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4FB" w:rsidRDefault="006024FB" w:rsidP="006024FB">
      <w:pPr>
        <w:spacing w:after="0"/>
        <w:jc w:val="center"/>
        <w:rPr>
          <w:rFonts w:ascii="Helvetica" w:hAnsi="Helvetica" w:cs="Helvetica"/>
          <w:b/>
          <w:sz w:val="24"/>
          <w:szCs w:val="24"/>
        </w:rPr>
      </w:pPr>
      <w:r>
        <w:rPr>
          <w:rFonts w:ascii="Helvetica" w:hAnsi="Helvetica" w:cs="Helvetica"/>
          <w:b/>
          <w:sz w:val="24"/>
          <w:szCs w:val="24"/>
        </w:rPr>
        <w:t>Psalm 91</w:t>
      </w:r>
    </w:p>
    <w:p w:rsidR="006024FB" w:rsidRPr="0065720A" w:rsidRDefault="006024FB" w:rsidP="006024FB">
      <w:pPr>
        <w:pBdr>
          <w:bottom w:val="single" w:sz="4" w:space="1" w:color="auto"/>
        </w:pBdr>
        <w:spacing w:after="0"/>
        <w:jc w:val="center"/>
        <w:rPr>
          <w:rFonts w:ascii="Helvetica" w:hAnsi="Helvetica" w:cs="Helvetica"/>
          <w:b/>
          <w:sz w:val="24"/>
          <w:szCs w:val="24"/>
        </w:rPr>
      </w:pPr>
      <w:r>
        <w:rPr>
          <w:rFonts w:ascii="Helvetica" w:hAnsi="Helvetica" w:cs="Helvetica"/>
          <w:b/>
          <w:sz w:val="24"/>
          <w:szCs w:val="24"/>
        </w:rPr>
        <w:t>God our Loving Protector: Part 3</w:t>
      </w:r>
    </w:p>
    <w:p w:rsidR="006024FB" w:rsidRDefault="006024FB" w:rsidP="006024FB">
      <w:pPr>
        <w:pStyle w:val="Heading1"/>
        <w:shd w:val="clear" w:color="auto" w:fill="FFFFFF"/>
        <w:spacing w:before="0" w:beforeAutospacing="0" w:after="0" w:afterAutospacing="0"/>
        <w:jc w:val="center"/>
        <w:rPr>
          <w:rStyle w:val="passage-display-bcv"/>
          <w:rFonts w:ascii="Helvetica" w:hAnsi="Helvetica" w:cs="Helvetica"/>
          <w:bCs w:val="0"/>
          <w:color w:val="000000"/>
          <w:sz w:val="24"/>
          <w:szCs w:val="24"/>
        </w:rPr>
      </w:pPr>
    </w:p>
    <w:p w:rsidR="006024FB" w:rsidRDefault="006024FB" w:rsidP="006024FB">
      <w:pPr>
        <w:spacing w:after="0"/>
        <w:rPr>
          <w:rStyle w:val="passage-display-bcv"/>
          <w:rFonts w:ascii="Helvetica" w:hAnsi="Helvetica" w:cs="Helvetica"/>
          <w:b/>
          <w:bCs/>
          <w:color w:val="000000"/>
          <w:sz w:val="24"/>
          <w:szCs w:val="24"/>
        </w:rPr>
      </w:pPr>
      <w:r>
        <w:rPr>
          <w:rStyle w:val="passage-display-bcv"/>
          <w:rFonts w:ascii="Helvetica" w:hAnsi="Helvetica" w:cs="Helvetica"/>
          <w:b/>
          <w:bCs/>
          <w:color w:val="000000"/>
          <w:sz w:val="24"/>
          <w:szCs w:val="24"/>
        </w:rPr>
        <w:t xml:space="preserve">Intro &amp; </w:t>
      </w:r>
      <w:r w:rsidRPr="006F2638">
        <w:rPr>
          <w:rStyle w:val="passage-display-bcv"/>
          <w:rFonts w:ascii="Helvetica" w:hAnsi="Helvetica" w:cs="Helvetica"/>
          <w:b/>
          <w:bCs/>
          <w:color w:val="000000"/>
          <w:sz w:val="24"/>
          <w:szCs w:val="24"/>
        </w:rPr>
        <w:t>Review:</w:t>
      </w:r>
    </w:p>
    <w:p w:rsidR="006024FB" w:rsidRDefault="006024FB" w:rsidP="006024FB">
      <w:pPr>
        <w:pStyle w:val="ListParagraph"/>
        <w:numPr>
          <w:ilvl w:val="0"/>
          <w:numId w:val="1"/>
        </w:numPr>
        <w:spacing w:after="0"/>
        <w:rPr>
          <w:rStyle w:val="passage-display-bcv"/>
          <w:rFonts w:ascii="Helvetica" w:hAnsi="Helvetica" w:cs="Helvetica"/>
          <w:bCs/>
          <w:color w:val="000000"/>
          <w:sz w:val="24"/>
          <w:szCs w:val="24"/>
        </w:rPr>
      </w:pPr>
      <w:r>
        <w:rPr>
          <w:rStyle w:val="passage-display-bcv"/>
          <w:rFonts w:ascii="Helvetica" w:hAnsi="Helvetica" w:cs="Helvetica"/>
          <w:bCs/>
          <w:color w:val="000000"/>
          <w:sz w:val="24"/>
          <w:szCs w:val="24"/>
        </w:rPr>
        <w:t>Gold mining slide showing South African mines.</w:t>
      </w:r>
    </w:p>
    <w:p w:rsidR="006024FB" w:rsidRDefault="006024FB" w:rsidP="006024FB">
      <w:pPr>
        <w:pStyle w:val="ListParagraph"/>
        <w:spacing w:after="0"/>
        <w:ind w:left="1440"/>
        <w:rPr>
          <w:rStyle w:val="passage-display-bcv"/>
          <w:rFonts w:ascii="Helvetica" w:hAnsi="Helvetica" w:cs="Helvetica"/>
          <w:bCs/>
          <w:color w:val="000000"/>
          <w:sz w:val="24"/>
          <w:szCs w:val="24"/>
        </w:rPr>
      </w:pPr>
    </w:p>
    <w:p w:rsidR="006024FB" w:rsidRDefault="006024FB" w:rsidP="006024FB">
      <w:pPr>
        <w:pStyle w:val="ListParagraph"/>
        <w:spacing w:after="0"/>
        <w:ind w:left="1440"/>
        <w:rPr>
          <w:rStyle w:val="passage-display-bcv"/>
          <w:rFonts w:ascii="Helvetica" w:hAnsi="Helvetica" w:cs="Helvetica"/>
          <w:bCs/>
          <w:color w:val="000000"/>
          <w:sz w:val="24"/>
          <w:szCs w:val="24"/>
        </w:rPr>
      </w:pPr>
      <w:r>
        <w:rPr>
          <w:rStyle w:val="passage-display-bcv"/>
          <w:rFonts w:ascii="Helvetica" w:hAnsi="Helvetica" w:cs="Helvetica"/>
          <w:bCs/>
          <w:color w:val="000000"/>
          <w:sz w:val="24"/>
          <w:szCs w:val="24"/>
        </w:rPr>
        <w:t>-Started at surface with gold rush.</w:t>
      </w:r>
    </w:p>
    <w:p w:rsidR="006024FB" w:rsidRDefault="006024FB" w:rsidP="006024FB">
      <w:pPr>
        <w:spacing w:after="0"/>
        <w:rPr>
          <w:rStyle w:val="passage-display-bcv"/>
          <w:rFonts w:ascii="Helvetica" w:hAnsi="Helvetica" w:cs="Helvetica"/>
          <w:bCs/>
          <w:color w:val="000000"/>
          <w:sz w:val="24"/>
          <w:szCs w:val="24"/>
        </w:rPr>
      </w:pPr>
    </w:p>
    <w:p w:rsidR="006024FB" w:rsidRDefault="006024FB" w:rsidP="006024FB">
      <w:pPr>
        <w:pStyle w:val="ListParagraph"/>
        <w:numPr>
          <w:ilvl w:val="0"/>
          <w:numId w:val="1"/>
        </w:numPr>
        <w:spacing w:after="0"/>
        <w:rPr>
          <w:rStyle w:val="passage-display-bcv"/>
          <w:rFonts w:ascii="Helvetica" w:hAnsi="Helvetica" w:cs="Helvetica"/>
          <w:bCs/>
          <w:color w:val="000000"/>
          <w:sz w:val="24"/>
          <w:szCs w:val="24"/>
        </w:rPr>
      </w:pPr>
      <w:r>
        <w:rPr>
          <w:rStyle w:val="passage-display-bcv"/>
          <w:rFonts w:ascii="Helvetica" w:hAnsi="Helvetica" w:cs="Helvetica"/>
          <w:bCs/>
          <w:color w:val="000000"/>
          <w:sz w:val="24"/>
          <w:szCs w:val="24"/>
        </w:rPr>
        <w:t>Deep calls to deep: God wants us to go deeper.</w:t>
      </w:r>
    </w:p>
    <w:p w:rsidR="006024FB" w:rsidRDefault="006024FB" w:rsidP="006024FB">
      <w:pPr>
        <w:pStyle w:val="ListParagraph"/>
        <w:spacing w:after="0"/>
        <w:ind w:left="1440"/>
        <w:rPr>
          <w:rStyle w:val="passage-display-bcv"/>
          <w:rFonts w:ascii="Helvetica" w:hAnsi="Helvetica" w:cs="Helvetica"/>
          <w:bCs/>
          <w:color w:val="000000"/>
          <w:sz w:val="24"/>
          <w:szCs w:val="24"/>
        </w:rPr>
      </w:pPr>
    </w:p>
    <w:p w:rsidR="006024FB" w:rsidRDefault="006024FB" w:rsidP="006024FB">
      <w:pPr>
        <w:pStyle w:val="ListParagraph"/>
        <w:spacing w:after="0"/>
        <w:ind w:left="1440"/>
        <w:rPr>
          <w:rStyle w:val="passage-display-bcv"/>
          <w:rFonts w:ascii="Helvetica" w:hAnsi="Helvetica" w:cs="Helvetica"/>
          <w:bCs/>
          <w:color w:val="000000"/>
          <w:sz w:val="24"/>
          <w:szCs w:val="24"/>
        </w:rPr>
      </w:pPr>
      <w:r>
        <w:rPr>
          <w:rStyle w:val="passage-display-bcv"/>
          <w:rFonts w:ascii="Helvetica" w:hAnsi="Helvetica" w:cs="Helvetica"/>
          <w:bCs/>
          <w:color w:val="000000"/>
          <w:sz w:val="24"/>
          <w:szCs w:val="24"/>
        </w:rPr>
        <w:t xml:space="preserve">-His secret counsel is with His </w:t>
      </w:r>
      <w:proofErr w:type="spellStart"/>
      <w:r>
        <w:rPr>
          <w:rStyle w:val="passage-display-bcv"/>
          <w:rFonts w:ascii="Helvetica" w:hAnsi="Helvetica" w:cs="Helvetica"/>
          <w:bCs/>
          <w:color w:val="000000"/>
          <w:sz w:val="24"/>
          <w:szCs w:val="24"/>
        </w:rPr>
        <w:t>woprshippers</w:t>
      </w:r>
      <w:proofErr w:type="spellEnd"/>
      <w:r>
        <w:rPr>
          <w:rStyle w:val="passage-display-bcv"/>
          <w:rFonts w:ascii="Helvetica" w:hAnsi="Helvetica" w:cs="Helvetica"/>
          <w:bCs/>
          <w:color w:val="000000"/>
          <w:sz w:val="24"/>
          <w:szCs w:val="24"/>
        </w:rPr>
        <w:t>.</w:t>
      </w:r>
    </w:p>
    <w:p w:rsidR="006024FB" w:rsidRDefault="006024FB" w:rsidP="006024FB">
      <w:pPr>
        <w:pStyle w:val="ListParagraph"/>
        <w:spacing w:after="0"/>
        <w:ind w:left="1440"/>
        <w:rPr>
          <w:rStyle w:val="passage-display-bcv"/>
          <w:rFonts w:ascii="Helvetica" w:hAnsi="Helvetica" w:cs="Helvetica"/>
          <w:bCs/>
          <w:color w:val="000000"/>
          <w:sz w:val="24"/>
          <w:szCs w:val="24"/>
        </w:rPr>
      </w:pPr>
    </w:p>
    <w:p w:rsidR="006024FB" w:rsidRPr="0059322E" w:rsidRDefault="006024FB" w:rsidP="006024FB">
      <w:pPr>
        <w:pStyle w:val="ListParagraph"/>
        <w:numPr>
          <w:ilvl w:val="0"/>
          <w:numId w:val="1"/>
        </w:numPr>
        <w:spacing w:after="0"/>
        <w:rPr>
          <w:rStyle w:val="passage-display-bcv"/>
          <w:rFonts w:ascii="Helvetica" w:hAnsi="Helvetica" w:cs="Helvetica"/>
          <w:bCs/>
          <w:color w:val="000000"/>
          <w:sz w:val="24"/>
          <w:szCs w:val="24"/>
        </w:rPr>
      </w:pPr>
      <w:r w:rsidRPr="0059322E">
        <w:rPr>
          <w:rStyle w:val="passage-display-bcv"/>
          <w:rFonts w:ascii="Helvetica" w:hAnsi="Helvetica" w:cs="Helvetica"/>
          <w:bCs/>
          <w:color w:val="000000"/>
          <w:sz w:val="24"/>
          <w:szCs w:val="24"/>
        </w:rPr>
        <w:t>The Psalms as a whole are described as the ‘heart’ of the Bible.</w:t>
      </w:r>
    </w:p>
    <w:p w:rsidR="006024FB" w:rsidRPr="0059322E" w:rsidRDefault="006024FB" w:rsidP="006024FB">
      <w:pPr>
        <w:pStyle w:val="ListParagraph"/>
        <w:spacing w:after="0"/>
        <w:rPr>
          <w:rStyle w:val="passage-display-bcv"/>
          <w:rFonts w:ascii="Helvetica" w:hAnsi="Helvetica" w:cs="Helvetica"/>
          <w:bCs/>
          <w:color w:val="000000"/>
          <w:sz w:val="24"/>
          <w:szCs w:val="24"/>
        </w:rPr>
      </w:pPr>
    </w:p>
    <w:p w:rsidR="006024FB" w:rsidRDefault="006024FB" w:rsidP="006024FB">
      <w:pPr>
        <w:pStyle w:val="ListParagraph"/>
        <w:spacing w:after="0"/>
        <w:ind w:left="1440"/>
        <w:rPr>
          <w:rStyle w:val="passage-display-bcv"/>
          <w:rFonts w:ascii="Helvetica" w:hAnsi="Helvetica" w:cs="Helvetica"/>
          <w:bCs/>
          <w:color w:val="000000"/>
          <w:sz w:val="24"/>
          <w:szCs w:val="24"/>
        </w:rPr>
      </w:pPr>
      <w:r w:rsidRPr="0059322E">
        <w:rPr>
          <w:rStyle w:val="passage-display-bcv"/>
          <w:rFonts w:ascii="Helvetica" w:hAnsi="Helvetica" w:cs="Helvetica"/>
          <w:bCs/>
          <w:color w:val="000000"/>
          <w:sz w:val="24"/>
          <w:szCs w:val="24"/>
        </w:rPr>
        <w:t>-Speaks to the intimacy and closeness of relationship with God.</w:t>
      </w:r>
    </w:p>
    <w:p w:rsidR="006024FB" w:rsidRDefault="006024FB" w:rsidP="006024FB">
      <w:pPr>
        <w:pStyle w:val="ListParagraph"/>
        <w:spacing w:after="0"/>
        <w:ind w:left="1440"/>
        <w:rPr>
          <w:rStyle w:val="passage-display-bcv"/>
          <w:rFonts w:ascii="Helvetica" w:hAnsi="Helvetica" w:cs="Helvetica"/>
          <w:bCs/>
          <w:color w:val="000000"/>
          <w:sz w:val="24"/>
          <w:szCs w:val="24"/>
        </w:rPr>
      </w:pPr>
    </w:p>
    <w:p w:rsidR="006024FB" w:rsidRDefault="006024FB" w:rsidP="006024FB">
      <w:pPr>
        <w:pStyle w:val="ListParagraph"/>
        <w:spacing w:after="0"/>
        <w:ind w:left="1440"/>
        <w:rPr>
          <w:rStyle w:val="passage-display-bcv"/>
          <w:rFonts w:ascii="Helvetica" w:hAnsi="Helvetica" w:cs="Helvetica"/>
          <w:bCs/>
          <w:color w:val="000000"/>
          <w:sz w:val="24"/>
          <w:szCs w:val="24"/>
        </w:rPr>
      </w:pPr>
      <w:r>
        <w:rPr>
          <w:rStyle w:val="passage-display-bcv"/>
          <w:rFonts w:ascii="Helvetica" w:hAnsi="Helvetica" w:cs="Helvetica"/>
          <w:bCs/>
          <w:color w:val="000000"/>
          <w:sz w:val="24"/>
          <w:szCs w:val="24"/>
        </w:rPr>
        <w:t>-Vs ‘History’ of for example 1 &amp; 2 Chronicles.</w:t>
      </w:r>
    </w:p>
    <w:p w:rsidR="006024FB" w:rsidRDefault="006024FB" w:rsidP="006024FB">
      <w:pPr>
        <w:pStyle w:val="ListParagraph"/>
        <w:spacing w:after="0"/>
        <w:ind w:left="1440"/>
        <w:rPr>
          <w:rStyle w:val="passage-display-bcv"/>
          <w:rFonts w:ascii="Helvetica" w:hAnsi="Helvetica" w:cs="Helvetica"/>
          <w:bCs/>
          <w:color w:val="000000"/>
          <w:sz w:val="24"/>
          <w:szCs w:val="24"/>
        </w:rPr>
      </w:pPr>
    </w:p>
    <w:p w:rsidR="006024FB" w:rsidRDefault="006024FB" w:rsidP="006024FB">
      <w:pPr>
        <w:pStyle w:val="ListParagraph"/>
        <w:numPr>
          <w:ilvl w:val="0"/>
          <w:numId w:val="1"/>
        </w:numPr>
        <w:spacing w:after="0"/>
        <w:rPr>
          <w:rStyle w:val="passage-display-bcv"/>
          <w:rFonts w:ascii="Helvetica" w:hAnsi="Helvetica" w:cs="Helvetica"/>
          <w:bCs/>
          <w:color w:val="000000"/>
          <w:sz w:val="24"/>
          <w:szCs w:val="24"/>
        </w:rPr>
      </w:pPr>
      <w:r>
        <w:rPr>
          <w:rStyle w:val="passage-display-bcv"/>
          <w:rFonts w:ascii="Helvetica" w:hAnsi="Helvetica" w:cs="Helvetica"/>
          <w:bCs/>
          <w:color w:val="000000"/>
          <w:sz w:val="24"/>
          <w:szCs w:val="24"/>
        </w:rPr>
        <w:t>The Psalms are part of the Hebrew ‘prayer and praise’ book:</w:t>
      </w:r>
    </w:p>
    <w:p w:rsidR="006024FB" w:rsidRDefault="006024FB" w:rsidP="006024FB">
      <w:pPr>
        <w:spacing w:after="0"/>
        <w:ind w:left="1440"/>
        <w:rPr>
          <w:rStyle w:val="passage-display-bcv"/>
          <w:rFonts w:ascii="Helvetica" w:hAnsi="Helvetica" w:cs="Helvetica"/>
          <w:bCs/>
          <w:color w:val="000000"/>
          <w:sz w:val="24"/>
          <w:szCs w:val="24"/>
        </w:rPr>
      </w:pPr>
    </w:p>
    <w:p w:rsidR="006024FB" w:rsidRPr="00EA4EEA" w:rsidRDefault="006024FB" w:rsidP="006024FB">
      <w:pPr>
        <w:spacing w:after="0"/>
        <w:ind w:left="1440"/>
        <w:rPr>
          <w:rStyle w:val="passage-display-bcv"/>
          <w:rFonts w:ascii="Helvetica" w:hAnsi="Helvetica" w:cs="Helvetica"/>
          <w:bCs/>
          <w:color w:val="000000"/>
          <w:sz w:val="24"/>
          <w:szCs w:val="24"/>
        </w:rPr>
      </w:pPr>
      <w:r w:rsidRPr="00EA4EEA">
        <w:rPr>
          <w:rStyle w:val="passage-display-bcv"/>
          <w:rFonts w:ascii="Helvetica" w:hAnsi="Helvetica" w:cs="Helvetica"/>
          <w:bCs/>
          <w:color w:val="000000"/>
          <w:sz w:val="24"/>
          <w:szCs w:val="24"/>
        </w:rPr>
        <w:t>-‘</w:t>
      </w:r>
      <w:proofErr w:type="spellStart"/>
      <w:r w:rsidRPr="00EA4EEA">
        <w:rPr>
          <w:rFonts w:ascii="Helvetica" w:hAnsi="Helvetica" w:cs="Helvetica"/>
          <w:iCs/>
          <w:color w:val="252525"/>
          <w:sz w:val="24"/>
          <w:szCs w:val="24"/>
          <w:shd w:val="clear" w:color="auto" w:fill="FFFFFF"/>
        </w:rPr>
        <w:t>Tehillim</w:t>
      </w:r>
      <w:proofErr w:type="spellEnd"/>
      <w:r w:rsidRPr="00EA4EEA">
        <w:rPr>
          <w:rFonts w:ascii="Helvetica" w:hAnsi="Helvetica" w:cs="Helvetica"/>
          <w:iCs/>
          <w:color w:val="252525"/>
          <w:sz w:val="24"/>
          <w:szCs w:val="24"/>
          <w:shd w:val="clear" w:color="auto" w:fill="FFFFFF"/>
        </w:rPr>
        <w:t>’</w:t>
      </w:r>
      <w:r w:rsidRPr="00EA4EEA">
        <w:rPr>
          <w:rFonts w:ascii="Helvetica" w:hAnsi="Helvetica" w:cs="Helvetica"/>
          <w:color w:val="252525"/>
          <w:sz w:val="24"/>
          <w:szCs w:val="24"/>
          <w:shd w:val="clear" w:color="auto" w:fill="FFFFFF"/>
        </w:rPr>
        <w:t xml:space="preserve"> is one of the seven Hebrew words for "praise"</w:t>
      </w:r>
    </w:p>
    <w:p w:rsidR="006024FB" w:rsidRDefault="006024FB" w:rsidP="006024FB">
      <w:pPr>
        <w:spacing w:after="0"/>
        <w:rPr>
          <w:rStyle w:val="passage-display-bcv"/>
          <w:rFonts w:ascii="Helvetica" w:hAnsi="Helvetica" w:cs="Helvetica"/>
          <w:b/>
          <w:bCs/>
          <w:color w:val="000000"/>
          <w:sz w:val="24"/>
          <w:szCs w:val="24"/>
        </w:rPr>
      </w:pPr>
    </w:p>
    <w:p w:rsidR="006024FB" w:rsidRPr="00AC786D" w:rsidRDefault="006024FB" w:rsidP="006024FB">
      <w:pPr>
        <w:spacing w:after="0"/>
        <w:rPr>
          <w:rStyle w:val="passage-display-bcv"/>
          <w:rFonts w:ascii="Helvetica" w:hAnsi="Helvetica" w:cs="Helvetica"/>
          <w:b/>
          <w:bCs/>
          <w:color w:val="000000"/>
          <w:sz w:val="24"/>
          <w:szCs w:val="24"/>
        </w:rPr>
      </w:pPr>
      <w:r w:rsidRPr="00AC786D">
        <w:rPr>
          <w:rStyle w:val="passage-display-bcv"/>
          <w:rFonts w:ascii="Helvetica" w:hAnsi="Helvetica" w:cs="Helvetica"/>
          <w:b/>
          <w:bCs/>
          <w:color w:val="000000"/>
          <w:sz w:val="24"/>
          <w:szCs w:val="24"/>
        </w:rPr>
        <w:t>Seven Hebrew words for praise:</w:t>
      </w:r>
    </w:p>
    <w:p w:rsidR="006024FB" w:rsidRPr="00AC786D" w:rsidRDefault="006024FB" w:rsidP="006024FB">
      <w:pPr>
        <w:spacing w:after="0"/>
        <w:rPr>
          <w:rStyle w:val="passage-display-bcv"/>
          <w:rFonts w:ascii="Helvetica" w:hAnsi="Helvetica" w:cs="Helvetica"/>
          <w:bCs/>
          <w:color w:val="000000"/>
          <w:sz w:val="24"/>
          <w:szCs w:val="24"/>
        </w:rPr>
      </w:pPr>
    </w:p>
    <w:p w:rsidR="006024FB" w:rsidRPr="00AC786D" w:rsidRDefault="006024FB" w:rsidP="006024FB">
      <w:pPr>
        <w:pStyle w:val="ListParagraph"/>
        <w:numPr>
          <w:ilvl w:val="0"/>
          <w:numId w:val="1"/>
        </w:numPr>
        <w:spacing w:after="0"/>
        <w:rPr>
          <w:rStyle w:val="passage-display-bcv"/>
          <w:rFonts w:ascii="Helvetica" w:hAnsi="Helvetica" w:cs="Helvetica"/>
          <w:bCs/>
          <w:color w:val="000000"/>
          <w:sz w:val="24"/>
          <w:szCs w:val="24"/>
        </w:rPr>
      </w:pPr>
      <w:proofErr w:type="spellStart"/>
      <w:r w:rsidRPr="00AC786D">
        <w:rPr>
          <w:rStyle w:val="passage-display-bcv"/>
          <w:rFonts w:ascii="Helvetica" w:hAnsi="Helvetica" w:cs="Helvetica"/>
          <w:bCs/>
          <w:color w:val="000000"/>
          <w:sz w:val="24"/>
          <w:szCs w:val="24"/>
        </w:rPr>
        <w:t>Hallal</w:t>
      </w:r>
      <w:proofErr w:type="spellEnd"/>
      <w:r w:rsidRPr="00AC786D">
        <w:rPr>
          <w:rStyle w:val="passage-display-bcv"/>
          <w:rFonts w:ascii="Helvetica" w:hAnsi="Helvetica" w:cs="Helvetica"/>
          <w:bCs/>
          <w:color w:val="000000"/>
          <w:sz w:val="24"/>
          <w:szCs w:val="24"/>
        </w:rPr>
        <w:t xml:space="preserve"> – To boast, shine, celebrate &amp; be clamorously foolish. (‘Hallelujah’)</w:t>
      </w:r>
    </w:p>
    <w:p w:rsidR="006024FB" w:rsidRPr="00AC786D" w:rsidRDefault="006024FB" w:rsidP="006024FB">
      <w:pPr>
        <w:pStyle w:val="ListParagraph"/>
        <w:numPr>
          <w:ilvl w:val="0"/>
          <w:numId w:val="1"/>
        </w:numPr>
        <w:spacing w:after="0"/>
        <w:rPr>
          <w:rFonts w:ascii="Helvetica" w:hAnsi="Helvetica" w:cs="Helvetica"/>
          <w:bCs/>
          <w:color w:val="000000"/>
          <w:sz w:val="24"/>
          <w:szCs w:val="24"/>
        </w:rPr>
      </w:pPr>
      <w:proofErr w:type="spellStart"/>
      <w:r w:rsidRPr="00AC786D">
        <w:rPr>
          <w:rStyle w:val="passage-display-bcv"/>
          <w:rFonts w:ascii="Helvetica" w:hAnsi="Helvetica" w:cs="Helvetica"/>
          <w:bCs/>
          <w:color w:val="000000"/>
          <w:sz w:val="24"/>
          <w:szCs w:val="24"/>
        </w:rPr>
        <w:t>Yadah</w:t>
      </w:r>
      <w:proofErr w:type="spellEnd"/>
      <w:r w:rsidRPr="00AC786D">
        <w:rPr>
          <w:rStyle w:val="passage-display-bcv"/>
          <w:rFonts w:ascii="Helvetica" w:hAnsi="Helvetica" w:cs="Helvetica"/>
          <w:bCs/>
          <w:color w:val="000000"/>
          <w:sz w:val="24"/>
          <w:szCs w:val="24"/>
        </w:rPr>
        <w:t xml:space="preserve"> - </w:t>
      </w:r>
      <w:r w:rsidRPr="00AC786D">
        <w:rPr>
          <w:bCs/>
          <w:color w:val="000000"/>
          <w:sz w:val="27"/>
          <w:szCs w:val="27"/>
          <w:shd w:val="clear" w:color="auto" w:fill="66FFFF"/>
        </w:rPr>
        <w:t>to worship with extended hand.</w:t>
      </w:r>
    </w:p>
    <w:p w:rsidR="006024FB" w:rsidRPr="00AC786D" w:rsidRDefault="006024FB" w:rsidP="006024FB">
      <w:pPr>
        <w:pStyle w:val="ListParagraph"/>
        <w:numPr>
          <w:ilvl w:val="0"/>
          <w:numId w:val="1"/>
        </w:numPr>
        <w:spacing w:after="0"/>
        <w:rPr>
          <w:rFonts w:ascii="Helvetica" w:hAnsi="Helvetica" w:cs="Helvetica"/>
          <w:bCs/>
          <w:color w:val="000000"/>
          <w:sz w:val="24"/>
          <w:szCs w:val="24"/>
        </w:rPr>
      </w:pPr>
      <w:proofErr w:type="spellStart"/>
      <w:r w:rsidRPr="00AC786D">
        <w:rPr>
          <w:bCs/>
          <w:color w:val="000000"/>
          <w:sz w:val="27"/>
          <w:szCs w:val="27"/>
          <w:shd w:val="clear" w:color="auto" w:fill="66FFFF"/>
        </w:rPr>
        <w:t>Towdah</w:t>
      </w:r>
      <w:proofErr w:type="spellEnd"/>
      <w:r w:rsidRPr="00AC786D">
        <w:rPr>
          <w:bCs/>
          <w:color w:val="000000"/>
          <w:sz w:val="27"/>
          <w:szCs w:val="27"/>
          <w:shd w:val="clear" w:color="auto" w:fill="66FFFF"/>
        </w:rPr>
        <w:t xml:space="preserve"> – to extend the hand in acceptance of / in advance of receiving.</w:t>
      </w:r>
    </w:p>
    <w:p w:rsidR="006024FB" w:rsidRPr="00AC786D" w:rsidRDefault="006024FB" w:rsidP="006024FB">
      <w:pPr>
        <w:pStyle w:val="ListParagraph"/>
        <w:numPr>
          <w:ilvl w:val="0"/>
          <w:numId w:val="1"/>
        </w:numPr>
        <w:spacing w:after="0"/>
        <w:rPr>
          <w:rFonts w:ascii="Helvetica" w:hAnsi="Helvetica" w:cs="Helvetica"/>
          <w:bCs/>
          <w:color w:val="000000"/>
          <w:sz w:val="24"/>
          <w:szCs w:val="24"/>
        </w:rPr>
      </w:pPr>
      <w:proofErr w:type="spellStart"/>
      <w:r w:rsidRPr="00AC786D">
        <w:rPr>
          <w:bCs/>
          <w:color w:val="000000"/>
          <w:sz w:val="27"/>
          <w:szCs w:val="27"/>
          <w:shd w:val="clear" w:color="auto" w:fill="66FFFF"/>
        </w:rPr>
        <w:t>Shabach</w:t>
      </w:r>
      <w:proofErr w:type="spellEnd"/>
      <w:r w:rsidRPr="00AC786D">
        <w:rPr>
          <w:bCs/>
          <w:color w:val="000000"/>
          <w:sz w:val="27"/>
          <w:szCs w:val="27"/>
          <w:shd w:val="clear" w:color="auto" w:fill="66FFFF"/>
        </w:rPr>
        <w:t xml:space="preserve"> – to shout, command, to triumph.</w:t>
      </w:r>
    </w:p>
    <w:p w:rsidR="006024FB" w:rsidRPr="00AC786D" w:rsidRDefault="006024FB" w:rsidP="006024FB">
      <w:pPr>
        <w:pStyle w:val="ListParagraph"/>
        <w:numPr>
          <w:ilvl w:val="0"/>
          <w:numId w:val="1"/>
        </w:numPr>
        <w:spacing w:after="0"/>
        <w:rPr>
          <w:rFonts w:ascii="Helvetica" w:hAnsi="Helvetica" w:cs="Helvetica"/>
          <w:bCs/>
          <w:color w:val="000000"/>
          <w:sz w:val="24"/>
          <w:szCs w:val="24"/>
        </w:rPr>
      </w:pPr>
      <w:r w:rsidRPr="00AC786D">
        <w:rPr>
          <w:bCs/>
          <w:color w:val="000000"/>
          <w:sz w:val="27"/>
          <w:szCs w:val="27"/>
          <w:shd w:val="clear" w:color="auto" w:fill="66FFFF"/>
        </w:rPr>
        <w:t>Barak – to kneel and bless God in adoration.</w:t>
      </w:r>
    </w:p>
    <w:p w:rsidR="006024FB" w:rsidRPr="00AC786D" w:rsidRDefault="006024FB" w:rsidP="006024FB">
      <w:pPr>
        <w:pStyle w:val="ListParagraph"/>
        <w:numPr>
          <w:ilvl w:val="0"/>
          <w:numId w:val="1"/>
        </w:numPr>
        <w:spacing w:after="0"/>
        <w:rPr>
          <w:rFonts w:ascii="Helvetica" w:hAnsi="Helvetica" w:cs="Helvetica"/>
          <w:bCs/>
          <w:color w:val="000000"/>
          <w:sz w:val="24"/>
          <w:szCs w:val="24"/>
        </w:rPr>
      </w:pPr>
      <w:proofErr w:type="spellStart"/>
      <w:r w:rsidRPr="00AC786D">
        <w:rPr>
          <w:bCs/>
          <w:color w:val="000000"/>
          <w:sz w:val="27"/>
          <w:szCs w:val="27"/>
          <w:shd w:val="clear" w:color="auto" w:fill="66FFFF"/>
        </w:rPr>
        <w:t>Zamar</w:t>
      </w:r>
      <w:proofErr w:type="spellEnd"/>
      <w:r w:rsidRPr="00AC786D">
        <w:rPr>
          <w:bCs/>
          <w:color w:val="000000"/>
          <w:sz w:val="27"/>
          <w:szCs w:val="27"/>
          <w:shd w:val="clear" w:color="auto" w:fill="66FFFF"/>
        </w:rPr>
        <w:t xml:space="preserve"> – to pluck the strings, to sing and praise with instruments.</w:t>
      </w:r>
    </w:p>
    <w:p w:rsidR="006024FB" w:rsidRPr="00AC786D" w:rsidRDefault="006024FB" w:rsidP="006024FB">
      <w:pPr>
        <w:pStyle w:val="ListParagraph"/>
        <w:numPr>
          <w:ilvl w:val="0"/>
          <w:numId w:val="1"/>
        </w:numPr>
        <w:spacing w:after="0"/>
        <w:rPr>
          <w:rStyle w:val="passage-display-bcv"/>
          <w:rFonts w:ascii="Helvetica" w:hAnsi="Helvetica" w:cs="Helvetica"/>
          <w:bCs/>
          <w:color w:val="000000"/>
          <w:sz w:val="24"/>
          <w:szCs w:val="24"/>
        </w:rPr>
      </w:pPr>
      <w:proofErr w:type="spellStart"/>
      <w:r w:rsidRPr="00AC786D">
        <w:rPr>
          <w:rStyle w:val="passage-display-bcv"/>
          <w:rFonts w:ascii="Helvetica" w:hAnsi="Helvetica" w:cs="Helvetica"/>
          <w:bCs/>
          <w:color w:val="000000"/>
          <w:sz w:val="24"/>
          <w:szCs w:val="24"/>
        </w:rPr>
        <w:t>Tehillah</w:t>
      </w:r>
      <w:proofErr w:type="spellEnd"/>
      <w:r w:rsidRPr="00AC786D">
        <w:rPr>
          <w:rStyle w:val="passage-display-bcv"/>
          <w:rFonts w:ascii="Helvetica" w:hAnsi="Helvetica" w:cs="Helvetica"/>
          <w:bCs/>
          <w:color w:val="000000"/>
          <w:sz w:val="24"/>
          <w:szCs w:val="24"/>
        </w:rPr>
        <w:t xml:space="preserve"> – singing of </w:t>
      </w:r>
      <w:proofErr w:type="spellStart"/>
      <w:r w:rsidRPr="00AC786D">
        <w:rPr>
          <w:rStyle w:val="passage-display-bcv"/>
          <w:rFonts w:ascii="Helvetica" w:hAnsi="Helvetica" w:cs="Helvetica"/>
          <w:bCs/>
          <w:color w:val="000000"/>
          <w:sz w:val="24"/>
          <w:szCs w:val="24"/>
        </w:rPr>
        <w:t>halals</w:t>
      </w:r>
      <w:proofErr w:type="spellEnd"/>
      <w:r w:rsidRPr="00AC786D">
        <w:rPr>
          <w:rStyle w:val="passage-display-bcv"/>
          <w:rFonts w:ascii="Helvetica" w:hAnsi="Helvetica" w:cs="Helvetica"/>
          <w:bCs/>
          <w:color w:val="000000"/>
          <w:sz w:val="24"/>
          <w:szCs w:val="24"/>
        </w:rPr>
        <w:t xml:space="preserve"> using music</w:t>
      </w:r>
    </w:p>
    <w:p w:rsidR="006024FB" w:rsidRDefault="006024FB" w:rsidP="006024FB">
      <w:pPr>
        <w:rPr>
          <w:rStyle w:val="passage-display-bcv"/>
          <w:rFonts w:ascii="Helvetica" w:hAnsi="Helvetica" w:cs="Helvetica"/>
          <w:bCs/>
          <w:color w:val="000000"/>
          <w:sz w:val="24"/>
          <w:szCs w:val="24"/>
        </w:rPr>
      </w:pPr>
    </w:p>
    <w:p w:rsidR="006024FB" w:rsidRPr="00BE549E" w:rsidRDefault="006024FB" w:rsidP="006024FB">
      <w:pPr>
        <w:spacing w:after="0"/>
        <w:ind w:left="720"/>
        <w:rPr>
          <w:rFonts w:ascii="Helvetica" w:hAnsi="Helvetica" w:cs="Helvetica"/>
          <w:b/>
          <w:sz w:val="24"/>
          <w:szCs w:val="24"/>
        </w:rPr>
      </w:pPr>
      <w:r w:rsidRPr="00BE549E">
        <w:rPr>
          <w:rStyle w:val="passage-display-bcv"/>
          <w:rFonts w:ascii="Helvetica" w:hAnsi="Helvetica" w:cs="Helvetica"/>
          <w:b/>
          <w:bCs/>
          <w:color w:val="000000"/>
          <w:sz w:val="24"/>
          <w:szCs w:val="24"/>
        </w:rPr>
        <w:t>Psalm 22:3</w:t>
      </w:r>
    </w:p>
    <w:p w:rsidR="006024FB" w:rsidRPr="00BE549E" w:rsidRDefault="006024FB" w:rsidP="006024FB">
      <w:pPr>
        <w:spacing w:after="0"/>
        <w:ind w:left="720"/>
        <w:rPr>
          <w:rFonts w:ascii="Helvetica" w:hAnsi="Helvetica" w:cs="Helvetica"/>
          <w:i/>
          <w:sz w:val="24"/>
          <w:szCs w:val="24"/>
        </w:rPr>
      </w:pPr>
      <w:r w:rsidRPr="00BE549E">
        <w:rPr>
          <w:rStyle w:val="text"/>
          <w:rFonts w:ascii="Helvetica" w:hAnsi="Helvetica" w:cs="Helvetica"/>
          <w:i/>
          <w:color w:val="000000"/>
          <w:sz w:val="24"/>
          <w:szCs w:val="24"/>
        </w:rPr>
        <w:t>But You</w:t>
      </w:r>
      <w:r w:rsidRPr="00BE549E">
        <w:rPr>
          <w:rStyle w:val="apple-converted-space"/>
          <w:rFonts w:ascii="Helvetica" w:hAnsi="Helvetica" w:cs="Helvetica"/>
          <w:i/>
          <w:color w:val="000000"/>
          <w:sz w:val="24"/>
          <w:szCs w:val="24"/>
        </w:rPr>
        <w:t> </w:t>
      </w:r>
      <w:r w:rsidRPr="00BE549E">
        <w:rPr>
          <w:rStyle w:val="text"/>
          <w:rFonts w:ascii="Helvetica" w:hAnsi="Helvetica" w:cs="Helvetica"/>
          <w:i/>
          <w:iCs/>
          <w:color w:val="000000"/>
          <w:sz w:val="24"/>
          <w:szCs w:val="24"/>
        </w:rPr>
        <w:t>are</w:t>
      </w:r>
      <w:r w:rsidRPr="00BE549E">
        <w:rPr>
          <w:rStyle w:val="apple-converted-space"/>
          <w:rFonts w:ascii="Helvetica" w:hAnsi="Helvetica" w:cs="Helvetica"/>
          <w:i/>
          <w:color w:val="000000"/>
          <w:sz w:val="24"/>
          <w:szCs w:val="24"/>
        </w:rPr>
        <w:t> </w:t>
      </w:r>
      <w:r w:rsidRPr="00BE549E">
        <w:rPr>
          <w:rStyle w:val="text"/>
          <w:rFonts w:ascii="Helvetica" w:hAnsi="Helvetica" w:cs="Helvetica"/>
          <w:i/>
          <w:color w:val="000000"/>
          <w:sz w:val="24"/>
          <w:szCs w:val="24"/>
        </w:rPr>
        <w:t>holy,</w:t>
      </w:r>
      <w:r w:rsidRPr="00BE549E">
        <w:rPr>
          <w:rFonts w:ascii="Helvetica" w:hAnsi="Helvetica" w:cs="Helvetica"/>
          <w:i/>
          <w:sz w:val="24"/>
          <w:szCs w:val="24"/>
        </w:rPr>
        <w:br/>
      </w:r>
      <w:r w:rsidRPr="00BE549E">
        <w:rPr>
          <w:rStyle w:val="text"/>
          <w:rFonts w:ascii="Helvetica" w:hAnsi="Helvetica" w:cs="Helvetica"/>
          <w:i/>
          <w:color w:val="000000"/>
          <w:sz w:val="24"/>
          <w:szCs w:val="24"/>
        </w:rPr>
        <w:t>Enthroned in the praises (</w:t>
      </w:r>
      <w:proofErr w:type="spellStart"/>
      <w:r w:rsidRPr="00BE549E">
        <w:rPr>
          <w:rStyle w:val="text"/>
          <w:rFonts w:ascii="Helvetica" w:hAnsi="Helvetica" w:cs="Helvetica"/>
          <w:i/>
          <w:color w:val="000000"/>
          <w:sz w:val="24"/>
          <w:szCs w:val="24"/>
        </w:rPr>
        <w:t>tehillah</w:t>
      </w:r>
      <w:proofErr w:type="spellEnd"/>
      <w:r w:rsidRPr="00BE549E">
        <w:rPr>
          <w:rStyle w:val="text"/>
          <w:rFonts w:ascii="Helvetica" w:hAnsi="Helvetica" w:cs="Helvetica"/>
          <w:i/>
          <w:color w:val="000000"/>
          <w:sz w:val="24"/>
          <w:szCs w:val="24"/>
        </w:rPr>
        <w:t>) of Israel.</w:t>
      </w:r>
    </w:p>
    <w:p w:rsidR="006024FB" w:rsidRPr="00BE549E" w:rsidRDefault="006024FB" w:rsidP="006024FB">
      <w:pPr>
        <w:spacing w:after="0"/>
        <w:rPr>
          <w:rStyle w:val="passage-display-bcv"/>
          <w:rFonts w:ascii="Helvetica" w:hAnsi="Helvetica" w:cs="Helvetica"/>
          <w:bCs/>
          <w:color w:val="000000"/>
          <w:sz w:val="24"/>
          <w:szCs w:val="24"/>
        </w:rPr>
      </w:pPr>
    </w:p>
    <w:p w:rsidR="006024FB" w:rsidRDefault="006024FB" w:rsidP="006024FB">
      <w:pPr>
        <w:spacing w:after="0"/>
        <w:rPr>
          <w:rStyle w:val="passage-display-bcv"/>
          <w:rFonts w:ascii="Helvetica" w:hAnsi="Helvetica" w:cs="Helvetica"/>
          <w:bCs/>
          <w:color w:val="000000"/>
          <w:sz w:val="24"/>
          <w:szCs w:val="24"/>
        </w:rPr>
      </w:pPr>
      <w:r w:rsidRPr="00BE549E">
        <w:rPr>
          <w:rStyle w:val="passage-display-bcv"/>
          <w:rFonts w:ascii="Helvetica" w:hAnsi="Helvetica" w:cs="Helvetica"/>
          <w:b/>
          <w:bCs/>
          <w:color w:val="000000"/>
          <w:sz w:val="24"/>
          <w:szCs w:val="24"/>
        </w:rPr>
        <w:t>Personally:</w:t>
      </w:r>
      <w:r>
        <w:rPr>
          <w:rStyle w:val="passage-display-bcv"/>
          <w:rFonts w:ascii="Helvetica" w:hAnsi="Helvetica" w:cs="Helvetica"/>
          <w:bCs/>
          <w:color w:val="000000"/>
          <w:sz w:val="24"/>
          <w:szCs w:val="24"/>
        </w:rPr>
        <w:t xml:space="preserve"> </w:t>
      </w:r>
      <w:r>
        <w:rPr>
          <w:rStyle w:val="passage-display-bcv"/>
          <w:rFonts w:ascii="Helvetica" w:hAnsi="Helvetica" w:cs="Helvetica"/>
          <w:bCs/>
          <w:color w:val="000000"/>
          <w:sz w:val="24"/>
          <w:szCs w:val="24"/>
        </w:rPr>
        <w:tab/>
        <w:t>God is enthroned above negative circumstances when we praise Him.</w:t>
      </w:r>
    </w:p>
    <w:p w:rsidR="006024FB" w:rsidRDefault="006024FB" w:rsidP="006024FB">
      <w:pPr>
        <w:spacing w:after="0"/>
        <w:ind w:left="720" w:firstLine="720"/>
        <w:rPr>
          <w:rStyle w:val="passage-display-bcv"/>
          <w:rFonts w:ascii="Helvetica" w:hAnsi="Helvetica" w:cs="Helvetica"/>
          <w:bCs/>
          <w:color w:val="000000"/>
          <w:sz w:val="24"/>
          <w:szCs w:val="24"/>
        </w:rPr>
      </w:pPr>
      <w:r>
        <w:rPr>
          <w:rStyle w:val="passage-display-bcv"/>
          <w:rFonts w:ascii="Helvetica" w:hAnsi="Helvetica" w:cs="Helvetica"/>
          <w:bCs/>
          <w:color w:val="000000"/>
          <w:sz w:val="24"/>
          <w:szCs w:val="24"/>
        </w:rPr>
        <w:t>Stories of Rhema worship in early days / Rodney / Tom</w:t>
      </w:r>
    </w:p>
    <w:p w:rsidR="006024FB" w:rsidRPr="00EA4EEA" w:rsidRDefault="006024FB" w:rsidP="006024FB">
      <w:pPr>
        <w:spacing w:after="0"/>
        <w:rPr>
          <w:rStyle w:val="passage-display-bcv"/>
          <w:rFonts w:ascii="Helvetica" w:hAnsi="Helvetica" w:cs="Helvetica"/>
          <w:bCs/>
          <w:color w:val="000000"/>
          <w:sz w:val="24"/>
          <w:szCs w:val="24"/>
        </w:rPr>
      </w:pPr>
    </w:p>
    <w:p w:rsidR="006024FB" w:rsidRPr="00EA4EEA" w:rsidRDefault="006024FB" w:rsidP="006024FB">
      <w:pPr>
        <w:pStyle w:val="ListParagraph"/>
        <w:numPr>
          <w:ilvl w:val="0"/>
          <w:numId w:val="1"/>
        </w:numPr>
        <w:rPr>
          <w:rStyle w:val="passage-display-bcv"/>
          <w:rFonts w:ascii="Helvetica" w:hAnsi="Helvetica" w:cs="Helvetica"/>
          <w:bCs/>
          <w:color w:val="000000"/>
          <w:sz w:val="24"/>
          <w:szCs w:val="24"/>
        </w:rPr>
      </w:pPr>
      <w:r w:rsidRPr="00EA4EEA">
        <w:rPr>
          <w:rStyle w:val="passage-display-bcv"/>
          <w:rFonts w:ascii="Helvetica" w:hAnsi="Helvetica" w:cs="Helvetica"/>
          <w:bCs/>
          <w:color w:val="000000"/>
          <w:sz w:val="24"/>
          <w:szCs w:val="24"/>
        </w:rPr>
        <w:t>Y</w:t>
      </w:r>
      <w:r>
        <w:rPr>
          <w:rStyle w:val="passage-display-bcv"/>
          <w:rFonts w:ascii="Helvetica" w:hAnsi="Helvetica" w:cs="Helvetica"/>
          <w:bCs/>
          <w:color w:val="000000"/>
          <w:sz w:val="24"/>
          <w:szCs w:val="24"/>
        </w:rPr>
        <w:t xml:space="preserve">ou and I can personalize the Psalms: </w:t>
      </w:r>
      <w:r w:rsidRPr="00EA4EEA">
        <w:rPr>
          <w:rStyle w:val="passage-display-bcv"/>
          <w:rFonts w:ascii="Helvetica" w:hAnsi="Helvetica" w:cs="Helvetica"/>
          <w:bCs/>
          <w:color w:val="000000"/>
          <w:sz w:val="24"/>
          <w:szCs w:val="24"/>
        </w:rPr>
        <w:t xml:space="preserve"> EG: Psalm 23 personalized.</w:t>
      </w:r>
    </w:p>
    <w:p w:rsidR="006024FB" w:rsidRDefault="006024FB" w:rsidP="006024FB">
      <w:pPr>
        <w:pStyle w:val="ListParagraph"/>
        <w:ind w:left="1440"/>
        <w:rPr>
          <w:rStyle w:val="passage-display-bcv"/>
          <w:rFonts w:ascii="Helvetica" w:hAnsi="Helvetica" w:cs="Helvetica"/>
          <w:bCs/>
          <w:color w:val="000000"/>
          <w:sz w:val="24"/>
          <w:szCs w:val="24"/>
        </w:rPr>
      </w:pPr>
    </w:p>
    <w:p w:rsidR="006024FB" w:rsidRDefault="006024FB" w:rsidP="006024FB">
      <w:pPr>
        <w:pStyle w:val="ListParagraph"/>
        <w:numPr>
          <w:ilvl w:val="0"/>
          <w:numId w:val="1"/>
        </w:numPr>
        <w:rPr>
          <w:rStyle w:val="passage-display-bcv"/>
          <w:rFonts w:ascii="Helvetica" w:hAnsi="Helvetica" w:cs="Helvetica"/>
          <w:bCs/>
          <w:color w:val="000000"/>
          <w:sz w:val="24"/>
          <w:szCs w:val="24"/>
        </w:rPr>
      </w:pPr>
      <w:r>
        <w:rPr>
          <w:rStyle w:val="passage-display-bcv"/>
          <w:rFonts w:ascii="Helvetica" w:hAnsi="Helvetica" w:cs="Helvetica"/>
          <w:bCs/>
          <w:color w:val="000000"/>
          <w:sz w:val="24"/>
          <w:szCs w:val="24"/>
        </w:rPr>
        <w:lastRenderedPageBreak/>
        <w:t>King David the ‘warrior poet’ expressed both gentle love with valiant battle postures.</w:t>
      </w:r>
    </w:p>
    <w:p w:rsidR="006024FB" w:rsidRDefault="006024FB" w:rsidP="006024FB">
      <w:pPr>
        <w:ind w:left="1440"/>
        <w:rPr>
          <w:rStyle w:val="passage-display-bcv"/>
          <w:rFonts w:ascii="Helvetica" w:hAnsi="Helvetica" w:cs="Helvetica"/>
          <w:bCs/>
          <w:color w:val="000000"/>
          <w:sz w:val="24"/>
          <w:szCs w:val="24"/>
        </w:rPr>
      </w:pPr>
      <w:r>
        <w:rPr>
          <w:rStyle w:val="passage-display-bcv"/>
          <w:rFonts w:ascii="Helvetica" w:hAnsi="Helvetica" w:cs="Helvetica"/>
          <w:bCs/>
          <w:color w:val="000000"/>
          <w:sz w:val="24"/>
          <w:szCs w:val="24"/>
        </w:rPr>
        <w:t>-Sheep and swords were the stuff of His life.</w:t>
      </w:r>
    </w:p>
    <w:p w:rsidR="006024FB" w:rsidRPr="00757988" w:rsidRDefault="006024FB" w:rsidP="006024FB">
      <w:pPr>
        <w:rPr>
          <w:rStyle w:val="passage-display-bcv"/>
          <w:rFonts w:ascii="Helvetica" w:hAnsi="Helvetica" w:cs="Helvetica"/>
          <w:b/>
          <w:bCs/>
          <w:color w:val="000000"/>
          <w:sz w:val="24"/>
          <w:szCs w:val="24"/>
        </w:rPr>
      </w:pPr>
      <w:r>
        <w:rPr>
          <w:rStyle w:val="passage-display-bcv"/>
          <w:rFonts w:ascii="Helvetica" w:hAnsi="Helvetica" w:cs="Helvetica"/>
          <w:b/>
          <w:bCs/>
          <w:color w:val="000000"/>
          <w:sz w:val="24"/>
          <w:szCs w:val="24"/>
        </w:rPr>
        <w:t>(</w:t>
      </w:r>
      <w:r w:rsidRPr="00757988">
        <w:rPr>
          <w:rStyle w:val="passage-display-bcv"/>
          <w:rFonts w:ascii="Helvetica" w:hAnsi="Helvetica" w:cs="Helvetica"/>
          <w:b/>
          <w:bCs/>
          <w:color w:val="000000"/>
          <w:sz w:val="24"/>
          <w:szCs w:val="24"/>
        </w:rPr>
        <w:t>Review with pictures</w:t>
      </w:r>
      <w:r>
        <w:rPr>
          <w:rStyle w:val="passage-display-bcv"/>
          <w:rFonts w:ascii="Helvetica" w:hAnsi="Helvetica" w:cs="Helvetica"/>
          <w:b/>
          <w:bCs/>
          <w:color w:val="000000"/>
          <w:sz w:val="24"/>
          <w:szCs w:val="24"/>
        </w:rPr>
        <w:t>)</w:t>
      </w:r>
    </w:p>
    <w:p w:rsidR="006024FB" w:rsidRDefault="006024FB" w:rsidP="006024FB">
      <w:pPr>
        <w:pStyle w:val="ListParagraph"/>
        <w:numPr>
          <w:ilvl w:val="0"/>
          <w:numId w:val="1"/>
        </w:numPr>
        <w:rPr>
          <w:rFonts w:ascii="Helvetica" w:hAnsi="Helvetica" w:cs="Helvetica"/>
          <w:bCs/>
          <w:color w:val="000000"/>
          <w:sz w:val="24"/>
          <w:szCs w:val="24"/>
        </w:rPr>
      </w:pPr>
      <w:r w:rsidRPr="006F2638">
        <w:rPr>
          <w:rFonts w:ascii="Helvetica" w:hAnsi="Helvetica" w:cs="Helvetica"/>
          <w:sz w:val="24"/>
          <w:szCs w:val="24"/>
        </w:rPr>
        <w:t>The Tabernacle where God dwelt was at the heart of the whole nation:</w:t>
      </w:r>
      <w:r w:rsidRPr="006F2638">
        <w:rPr>
          <w:rFonts w:ascii="Helvetica" w:hAnsi="Helvetica" w:cs="Helvetica"/>
          <w:sz w:val="24"/>
          <w:szCs w:val="24"/>
        </w:rPr>
        <w:br/>
      </w:r>
    </w:p>
    <w:p w:rsidR="006024FB" w:rsidRPr="006F2638" w:rsidRDefault="006024FB" w:rsidP="006024FB">
      <w:pPr>
        <w:pStyle w:val="ListParagraph"/>
        <w:ind w:firstLine="720"/>
        <w:rPr>
          <w:rFonts w:ascii="Helvetica" w:hAnsi="Helvetica" w:cs="Helvetica"/>
          <w:bCs/>
          <w:color w:val="000000"/>
          <w:sz w:val="24"/>
          <w:szCs w:val="24"/>
        </w:rPr>
      </w:pPr>
      <w:r w:rsidRPr="006F2638">
        <w:rPr>
          <w:rFonts w:ascii="Helvetica" w:hAnsi="Helvetica" w:cs="Helvetica"/>
          <w:bCs/>
          <w:color w:val="000000"/>
          <w:sz w:val="24"/>
          <w:szCs w:val="24"/>
        </w:rPr>
        <w:t>-No separation of church and state here!</w:t>
      </w:r>
    </w:p>
    <w:p w:rsidR="006024FB" w:rsidRPr="006F2638" w:rsidRDefault="006024FB" w:rsidP="006024FB">
      <w:pPr>
        <w:pStyle w:val="ListParagraph"/>
        <w:spacing w:after="120"/>
        <w:ind w:firstLine="720"/>
        <w:rPr>
          <w:rStyle w:val="passage-display-bcv"/>
          <w:rFonts w:ascii="Helvetica" w:hAnsi="Helvetica" w:cs="Helvetica"/>
          <w:bCs/>
          <w:color w:val="000000"/>
          <w:sz w:val="24"/>
          <w:szCs w:val="24"/>
        </w:rPr>
      </w:pPr>
    </w:p>
    <w:p w:rsidR="006024FB" w:rsidRDefault="006024FB" w:rsidP="006024FB">
      <w:pPr>
        <w:pStyle w:val="ListParagraph"/>
        <w:numPr>
          <w:ilvl w:val="0"/>
          <w:numId w:val="1"/>
        </w:numPr>
        <w:spacing w:after="120"/>
        <w:rPr>
          <w:rStyle w:val="passage-display-bcv"/>
          <w:rFonts w:ascii="Helvetica" w:hAnsi="Helvetica" w:cs="Helvetica"/>
          <w:bCs/>
          <w:color w:val="000000"/>
          <w:sz w:val="24"/>
          <w:szCs w:val="24"/>
        </w:rPr>
      </w:pPr>
      <w:r w:rsidRPr="006F2638">
        <w:rPr>
          <w:rStyle w:val="passage-display-bcv"/>
          <w:rFonts w:ascii="Helvetica" w:hAnsi="Helvetica" w:cs="Helvetica"/>
          <w:bCs/>
          <w:color w:val="000000"/>
          <w:sz w:val="24"/>
          <w:szCs w:val="24"/>
        </w:rPr>
        <w:t>Back in the day, cathedrals used to be the central focus of cities</w:t>
      </w:r>
    </w:p>
    <w:p w:rsidR="006024FB" w:rsidRDefault="006024FB" w:rsidP="006024FB">
      <w:pPr>
        <w:spacing w:after="120"/>
        <w:ind w:left="1440"/>
        <w:rPr>
          <w:rStyle w:val="passage-display-bcv"/>
          <w:rFonts w:ascii="Helvetica" w:hAnsi="Helvetica" w:cs="Helvetica"/>
          <w:bCs/>
          <w:color w:val="000000"/>
          <w:sz w:val="24"/>
          <w:szCs w:val="24"/>
        </w:rPr>
      </w:pPr>
      <w:r w:rsidRPr="006F2638">
        <w:rPr>
          <w:rStyle w:val="passage-display-bcv"/>
          <w:rFonts w:ascii="Helvetica" w:hAnsi="Helvetica" w:cs="Helvetica"/>
          <w:bCs/>
          <w:color w:val="000000"/>
          <w:sz w:val="24"/>
          <w:szCs w:val="24"/>
        </w:rPr>
        <w:t>-Now it’s banks and financial institutions.</w:t>
      </w:r>
    </w:p>
    <w:p w:rsidR="006024FB" w:rsidRPr="006F2638" w:rsidRDefault="006024FB" w:rsidP="006024FB">
      <w:pPr>
        <w:spacing w:after="120"/>
        <w:ind w:left="1440"/>
        <w:rPr>
          <w:rStyle w:val="passage-display-bcv"/>
          <w:rFonts w:ascii="Helvetica" w:hAnsi="Helvetica" w:cs="Helvetica"/>
          <w:bCs/>
          <w:color w:val="000000"/>
          <w:sz w:val="24"/>
          <w:szCs w:val="24"/>
        </w:rPr>
      </w:pPr>
    </w:p>
    <w:p w:rsidR="006024FB" w:rsidRPr="006F2638" w:rsidRDefault="006024FB" w:rsidP="006024FB">
      <w:pPr>
        <w:pStyle w:val="ListParagraph"/>
        <w:numPr>
          <w:ilvl w:val="0"/>
          <w:numId w:val="1"/>
        </w:numPr>
        <w:spacing w:after="0"/>
        <w:jc w:val="both"/>
        <w:rPr>
          <w:rFonts w:ascii="Helvetica" w:hAnsi="Helvetica" w:cs="Helvetica"/>
          <w:bCs/>
          <w:color w:val="000000"/>
          <w:sz w:val="24"/>
          <w:szCs w:val="24"/>
        </w:rPr>
      </w:pPr>
      <w:r w:rsidRPr="006F2638">
        <w:rPr>
          <w:rFonts w:ascii="Helvetica" w:hAnsi="Helvetica" w:cs="Helvetica"/>
          <w:bCs/>
          <w:color w:val="000000"/>
          <w:sz w:val="24"/>
          <w:szCs w:val="24"/>
        </w:rPr>
        <w:t xml:space="preserve">Yet God has always wanted to speak to us from the very heart of the tabernacle… </w:t>
      </w:r>
    </w:p>
    <w:p w:rsidR="006024FB" w:rsidRDefault="006024FB" w:rsidP="006024FB">
      <w:pPr>
        <w:pStyle w:val="ListParagraph"/>
        <w:spacing w:after="0"/>
        <w:ind w:firstLine="720"/>
        <w:rPr>
          <w:rFonts w:ascii="Helvetica" w:hAnsi="Helvetica" w:cs="Helvetica"/>
          <w:bCs/>
          <w:color w:val="000000"/>
          <w:sz w:val="24"/>
          <w:szCs w:val="24"/>
        </w:rPr>
      </w:pPr>
    </w:p>
    <w:p w:rsidR="006024FB" w:rsidRDefault="006024FB" w:rsidP="006024FB">
      <w:pPr>
        <w:pStyle w:val="ListParagraph"/>
        <w:spacing w:after="0"/>
        <w:ind w:firstLine="720"/>
        <w:rPr>
          <w:rFonts w:ascii="Helvetica" w:hAnsi="Helvetica" w:cs="Helvetica"/>
          <w:bCs/>
          <w:color w:val="000000"/>
          <w:sz w:val="24"/>
          <w:szCs w:val="24"/>
        </w:rPr>
      </w:pPr>
      <w:r w:rsidRPr="006F2638">
        <w:rPr>
          <w:rFonts w:ascii="Helvetica" w:hAnsi="Helvetica" w:cs="Helvetica"/>
          <w:bCs/>
          <w:color w:val="000000"/>
          <w:sz w:val="24"/>
          <w:szCs w:val="24"/>
        </w:rPr>
        <w:t>-From the mercy seat above the ark of the covenant.</w:t>
      </w:r>
    </w:p>
    <w:p w:rsidR="006024FB" w:rsidRDefault="006024FB" w:rsidP="006024FB">
      <w:pPr>
        <w:pStyle w:val="ListParagraph"/>
        <w:spacing w:after="120"/>
        <w:ind w:firstLine="720"/>
        <w:rPr>
          <w:rFonts w:ascii="Helvetica" w:hAnsi="Helvetica" w:cs="Helvetica"/>
          <w:bCs/>
          <w:color w:val="000000"/>
          <w:sz w:val="24"/>
          <w:szCs w:val="24"/>
        </w:rPr>
      </w:pPr>
    </w:p>
    <w:p w:rsidR="006024FB" w:rsidRDefault="006024FB" w:rsidP="006024FB">
      <w:pPr>
        <w:pStyle w:val="ListParagraph"/>
        <w:numPr>
          <w:ilvl w:val="0"/>
          <w:numId w:val="1"/>
        </w:numPr>
        <w:spacing w:after="120"/>
        <w:rPr>
          <w:rStyle w:val="passage-display-bcv"/>
          <w:rFonts w:ascii="Helvetica" w:hAnsi="Helvetica" w:cs="Helvetica"/>
          <w:bCs/>
          <w:color w:val="000000"/>
          <w:sz w:val="24"/>
          <w:szCs w:val="24"/>
        </w:rPr>
      </w:pPr>
      <w:r>
        <w:rPr>
          <w:rStyle w:val="passage-display-bcv"/>
          <w:rFonts w:ascii="Helvetica" w:hAnsi="Helvetica" w:cs="Helvetica"/>
          <w:bCs/>
          <w:color w:val="000000"/>
          <w:sz w:val="24"/>
          <w:szCs w:val="24"/>
        </w:rPr>
        <w:t>Our sin has been judged at the cross, and no longer stands in the way.</w:t>
      </w:r>
    </w:p>
    <w:p w:rsidR="006024FB" w:rsidRDefault="006024FB" w:rsidP="006024FB">
      <w:pPr>
        <w:spacing w:after="120"/>
        <w:ind w:left="1440"/>
        <w:rPr>
          <w:rStyle w:val="passage-display-bcv"/>
          <w:rFonts w:ascii="Helvetica" w:hAnsi="Helvetica" w:cs="Helvetica"/>
          <w:bCs/>
          <w:color w:val="000000"/>
          <w:sz w:val="24"/>
          <w:szCs w:val="24"/>
        </w:rPr>
      </w:pPr>
      <w:r>
        <w:rPr>
          <w:rStyle w:val="passage-display-bcv"/>
          <w:rFonts w:ascii="Helvetica" w:hAnsi="Helvetica" w:cs="Helvetica"/>
          <w:bCs/>
          <w:color w:val="000000"/>
          <w:sz w:val="24"/>
          <w:szCs w:val="24"/>
        </w:rPr>
        <w:t>-The blood has ‘deep cleaned’ our hearts removing it away that we might no longer have even a consciousness of it.</w:t>
      </w:r>
    </w:p>
    <w:p w:rsidR="006024FB" w:rsidRDefault="006024FB" w:rsidP="006024FB">
      <w:pPr>
        <w:spacing w:after="120"/>
        <w:ind w:left="1440"/>
        <w:rPr>
          <w:rFonts w:ascii="Arial" w:hAnsi="Arial" w:cs="Arial"/>
          <w:color w:val="001320"/>
          <w:sz w:val="23"/>
          <w:szCs w:val="23"/>
          <w:shd w:val="clear" w:color="auto" w:fill="FDFEFF"/>
        </w:rPr>
      </w:pPr>
    </w:p>
    <w:p w:rsidR="006024FB" w:rsidRPr="006F2638" w:rsidRDefault="006024FB" w:rsidP="006024FB">
      <w:pPr>
        <w:spacing w:after="120"/>
        <w:ind w:left="1440"/>
        <w:rPr>
          <w:rFonts w:ascii="Helvetica" w:hAnsi="Helvetica" w:cs="Helvetica"/>
          <w:b/>
          <w:color w:val="001320"/>
          <w:sz w:val="24"/>
          <w:szCs w:val="24"/>
          <w:shd w:val="clear" w:color="auto" w:fill="FDFEFF"/>
        </w:rPr>
      </w:pPr>
      <w:r w:rsidRPr="006F2638">
        <w:rPr>
          <w:rFonts w:ascii="Helvetica" w:hAnsi="Helvetica" w:cs="Helvetica"/>
          <w:b/>
          <w:color w:val="001320"/>
          <w:sz w:val="24"/>
          <w:szCs w:val="24"/>
          <w:shd w:val="clear" w:color="auto" w:fill="FDFEFF"/>
        </w:rPr>
        <w:t>Hebrews 9:12-14</w:t>
      </w:r>
    </w:p>
    <w:p w:rsidR="006024FB" w:rsidRPr="006F2638" w:rsidRDefault="006024FB" w:rsidP="006024FB">
      <w:pPr>
        <w:spacing w:after="120"/>
        <w:ind w:left="1440"/>
        <w:rPr>
          <w:rStyle w:val="passage-display-bcv"/>
          <w:rFonts w:ascii="Helvetica" w:hAnsi="Helvetica" w:cs="Helvetica"/>
          <w:bCs/>
          <w:i/>
          <w:color w:val="000000" w:themeColor="text1"/>
          <w:sz w:val="24"/>
          <w:szCs w:val="24"/>
        </w:rPr>
      </w:pPr>
      <w:r>
        <w:rPr>
          <w:rFonts w:ascii="Helvetica" w:hAnsi="Helvetica" w:cs="Helvetica"/>
          <w:i/>
          <w:color w:val="000000" w:themeColor="text1"/>
          <w:sz w:val="24"/>
          <w:szCs w:val="24"/>
          <w:shd w:val="clear" w:color="auto" w:fill="FDFEFF"/>
        </w:rPr>
        <w:t xml:space="preserve">12 </w:t>
      </w:r>
      <w:r w:rsidRPr="006F2638">
        <w:rPr>
          <w:rFonts w:ascii="Helvetica" w:hAnsi="Helvetica" w:cs="Helvetica"/>
          <w:i/>
          <w:color w:val="000000" w:themeColor="text1"/>
          <w:sz w:val="24"/>
          <w:szCs w:val="24"/>
          <w:shd w:val="clear" w:color="auto" w:fill="FDFEFF"/>
        </w:rPr>
        <w:t>He did not enter by the blood of goats and calves, but He entered the Most Holy Place once for all by His own blood, thus securing eternal redemption.</w:t>
      </w:r>
      <w:r w:rsidRPr="006F2638">
        <w:rPr>
          <w:rStyle w:val="apple-converted-space"/>
          <w:rFonts w:ascii="Helvetica" w:hAnsi="Helvetica" w:cs="Helvetica"/>
          <w:i/>
          <w:color w:val="000000" w:themeColor="text1"/>
          <w:sz w:val="24"/>
          <w:szCs w:val="24"/>
          <w:shd w:val="clear" w:color="auto" w:fill="FDFEFF"/>
        </w:rPr>
        <w:t> </w:t>
      </w:r>
      <w:r w:rsidRPr="006F2638">
        <w:rPr>
          <w:rStyle w:val="reftext"/>
          <w:rFonts w:ascii="Helvetica" w:hAnsi="Helvetica" w:cs="Helvetica"/>
          <w:bCs/>
          <w:i/>
          <w:color w:val="000000" w:themeColor="text1"/>
          <w:sz w:val="24"/>
          <w:szCs w:val="24"/>
          <w:shd w:val="clear" w:color="auto" w:fill="FDFEFF"/>
        </w:rPr>
        <w:t>13</w:t>
      </w:r>
      <w:r>
        <w:rPr>
          <w:rStyle w:val="reftext"/>
          <w:rFonts w:ascii="Helvetica" w:hAnsi="Helvetica" w:cs="Helvetica"/>
          <w:bCs/>
          <w:i/>
          <w:color w:val="000000" w:themeColor="text1"/>
          <w:sz w:val="24"/>
          <w:szCs w:val="24"/>
          <w:shd w:val="clear" w:color="auto" w:fill="FDFEFF"/>
        </w:rPr>
        <w:t xml:space="preserve"> </w:t>
      </w:r>
      <w:hyperlink r:id="rId5" w:tooltip="1063: gar (Conj) -- For." w:history="1">
        <w:r w:rsidRPr="006F2638">
          <w:rPr>
            <w:rStyle w:val="Hyperlink"/>
            <w:rFonts w:ascii="Helvetica" w:hAnsi="Helvetica" w:cs="Helvetica"/>
            <w:i/>
            <w:color w:val="000000" w:themeColor="text1"/>
            <w:sz w:val="24"/>
            <w:szCs w:val="24"/>
            <w:shd w:val="clear" w:color="auto" w:fill="FFF4EC"/>
          </w:rPr>
          <w:t>For</w:t>
        </w:r>
      </w:hyperlink>
      <w:r w:rsidRPr="006F2638">
        <w:rPr>
          <w:rStyle w:val="apple-converted-space"/>
          <w:rFonts w:ascii="Helvetica" w:hAnsi="Helvetica" w:cs="Helvetica"/>
          <w:i/>
          <w:color w:val="000000" w:themeColor="text1"/>
          <w:sz w:val="24"/>
          <w:szCs w:val="24"/>
          <w:shd w:val="clear" w:color="auto" w:fill="FFF4EC"/>
        </w:rPr>
        <w:t> </w:t>
      </w:r>
      <w:hyperlink r:id="rId6" w:tooltip="1487: Ei (Conj) -- If." w:history="1">
        <w:r w:rsidRPr="006F2638">
          <w:rPr>
            <w:rStyle w:val="Hyperlink"/>
            <w:rFonts w:ascii="Helvetica" w:hAnsi="Helvetica" w:cs="Helvetica"/>
            <w:i/>
            <w:color w:val="000000" w:themeColor="text1"/>
            <w:sz w:val="24"/>
            <w:szCs w:val="24"/>
            <w:shd w:val="clear" w:color="auto" w:fill="FFF4EC"/>
          </w:rPr>
          <w:t>if</w:t>
        </w:r>
      </w:hyperlink>
      <w:r w:rsidRPr="006F2638">
        <w:rPr>
          <w:rStyle w:val="highl"/>
          <w:rFonts w:ascii="Helvetica" w:hAnsi="Helvetica" w:cs="Helvetica"/>
          <w:i/>
          <w:color w:val="000000" w:themeColor="text1"/>
          <w:sz w:val="24"/>
          <w:szCs w:val="24"/>
          <w:shd w:val="clear" w:color="auto" w:fill="FFF4EC"/>
        </w:rPr>
        <w:t xml:space="preserve"> </w:t>
      </w:r>
      <w:hyperlink r:id="rId7" w:tooltip="3588: to (Art-NNS) -- The, the definite article." w:history="1">
        <w:r w:rsidRPr="006F2638">
          <w:rPr>
            <w:rStyle w:val="Hyperlink"/>
            <w:rFonts w:ascii="Helvetica" w:hAnsi="Helvetica" w:cs="Helvetica"/>
            <w:i/>
            <w:color w:val="000000" w:themeColor="text1"/>
            <w:sz w:val="24"/>
            <w:szCs w:val="24"/>
            <w:shd w:val="clear" w:color="auto" w:fill="FFF4EC"/>
          </w:rPr>
          <w:t>the</w:t>
        </w:r>
      </w:hyperlink>
      <w:r w:rsidRPr="006F2638">
        <w:rPr>
          <w:rStyle w:val="apple-converted-space"/>
          <w:rFonts w:ascii="Helvetica" w:hAnsi="Helvetica" w:cs="Helvetica"/>
          <w:i/>
          <w:color w:val="000000" w:themeColor="text1"/>
          <w:sz w:val="24"/>
          <w:szCs w:val="24"/>
          <w:shd w:val="clear" w:color="auto" w:fill="FFF4EC"/>
        </w:rPr>
        <w:t> </w:t>
      </w:r>
      <w:hyperlink r:id="rId8" w:tooltip="129: haima (N-NNS) -- Blood (especially as shed)." w:history="1">
        <w:r w:rsidRPr="006F2638">
          <w:rPr>
            <w:rStyle w:val="Hyperlink"/>
            <w:rFonts w:ascii="Helvetica" w:hAnsi="Helvetica" w:cs="Helvetica"/>
            <w:i/>
            <w:color w:val="000000" w:themeColor="text1"/>
            <w:sz w:val="24"/>
            <w:szCs w:val="24"/>
            <w:shd w:val="clear" w:color="auto" w:fill="FFF4EC"/>
          </w:rPr>
          <w:t>blood</w:t>
        </w:r>
      </w:hyperlink>
      <w:r w:rsidRPr="006F2638">
        <w:rPr>
          <w:rStyle w:val="apple-converted-space"/>
          <w:rFonts w:ascii="Helvetica" w:hAnsi="Helvetica" w:cs="Helvetica"/>
          <w:i/>
          <w:color w:val="000000" w:themeColor="text1"/>
          <w:sz w:val="24"/>
          <w:szCs w:val="24"/>
          <w:shd w:val="clear" w:color="auto" w:fill="FFF4EC"/>
        </w:rPr>
        <w:t> </w:t>
      </w:r>
      <w:hyperlink r:id="rId9" w:tooltip="5131: tragon (N-GMP) -- A he-goat." w:history="1">
        <w:r w:rsidRPr="006F2638">
          <w:rPr>
            <w:rStyle w:val="Hyperlink"/>
            <w:rFonts w:ascii="Helvetica" w:hAnsi="Helvetica" w:cs="Helvetica"/>
            <w:i/>
            <w:color w:val="000000" w:themeColor="text1"/>
            <w:sz w:val="24"/>
            <w:szCs w:val="24"/>
            <w:shd w:val="clear" w:color="auto" w:fill="FFF4EC"/>
          </w:rPr>
          <w:t>of goats</w:t>
        </w:r>
      </w:hyperlink>
      <w:r w:rsidRPr="006F2638">
        <w:rPr>
          <w:rStyle w:val="apple-converted-space"/>
          <w:rFonts w:ascii="Helvetica" w:hAnsi="Helvetica" w:cs="Helvetica"/>
          <w:i/>
          <w:color w:val="000000" w:themeColor="text1"/>
          <w:sz w:val="24"/>
          <w:szCs w:val="24"/>
          <w:shd w:val="clear" w:color="auto" w:fill="FFF4EC"/>
        </w:rPr>
        <w:t> </w:t>
      </w:r>
      <w:hyperlink r:id="rId10" w:tooltip="2532: kai (Conj) -- And, even, also, namely." w:history="1">
        <w:r w:rsidRPr="006F2638">
          <w:rPr>
            <w:rStyle w:val="Hyperlink"/>
            <w:rFonts w:ascii="Helvetica" w:hAnsi="Helvetica" w:cs="Helvetica"/>
            <w:i/>
            <w:color w:val="000000" w:themeColor="text1"/>
            <w:sz w:val="24"/>
            <w:szCs w:val="24"/>
            <w:shd w:val="clear" w:color="auto" w:fill="FFF4EC"/>
          </w:rPr>
          <w:t>and</w:t>
        </w:r>
      </w:hyperlink>
      <w:r w:rsidRPr="006F2638">
        <w:rPr>
          <w:rStyle w:val="apple-converted-space"/>
          <w:rFonts w:ascii="Helvetica" w:hAnsi="Helvetica" w:cs="Helvetica"/>
          <w:i/>
          <w:color w:val="000000" w:themeColor="text1"/>
          <w:sz w:val="24"/>
          <w:szCs w:val="24"/>
          <w:shd w:val="clear" w:color="auto" w:fill="FFF4EC"/>
        </w:rPr>
        <w:t> </w:t>
      </w:r>
      <w:hyperlink r:id="rId11" w:tooltip="5022: tauron (N-GMP) -- A bull, an ox." w:history="1">
        <w:r w:rsidRPr="006F2638">
          <w:rPr>
            <w:rStyle w:val="Hyperlink"/>
            <w:rFonts w:ascii="Helvetica" w:hAnsi="Helvetica" w:cs="Helvetica"/>
            <w:i/>
            <w:color w:val="000000" w:themeColor="text1"/>
            <w:sz w:val="24"/>
            <w:szCs w:val="24"/>
            <w:shd w:val="clear" w:color="auto" w:fill="FFF4EC"/>
          </w:rPr>
          <w:t>bulls</w:t>
        </w:r>
      </w:hyperlink>
      <w:r w:rsidRPr="006F2638">
        <w:rPr>
          <w:rStyle w:val="apple-converted-space"/>
          <w:rFonts w:ascii="Helvetica" w:hAnsi="Helvetica" w:cs="Helvetica"/>
          <w:i/>
          <w:color w:val="000000" w:themeColor="text1"/>
          <w:sz w:val="24"/>
          <w:szCs w:val="24"/>
          <w:shd w:val="clear" w:color="auto" w:fill="FFF4EC"/>
        </w:rPr>
        <w:t> </w:t>
      </w:r>
      <w:hyperlink r:id="rId12" w:tooltip="2532: kai (Conj) -- And, even, also, namely." w:history="1">
        <w:r w:rsidRPr="006F2638">
          <w:rPr>
            <w:rStyle w:val="Hyperlink"/>
            <w:rFonts w:ascii="Helvetica" w:hAnsi="Helvetica" w:cs="Helvetica"/>
            <w:i/>
            <w:color w:val="000000" w:themeColor="text1"/>
            <w:sz w:val="24"/>
            <w:szCs w:val="24"/>
            <w:shd w:val="clear" w:color="auto" w:fill="FFF4EC"/>
          </w:rPr>
          <w:t>and</w:t>
        </w:r>
      </w:hyperlink>
      <w:r w:rsidRPr="006F2638">
        <w:rPr>
          <w:rStyle w:val="apple-converted-space"/>
          <w:rFonts w:ascii="Helvetica" w:hAnsi="Helvetica" w:cs="Helvetica"/>
          <w:i/>
          <w:color w:val="000000" w:themeColor="text1"/>
          <w:sz w:val="24"/>
          <w:szCs w:val="24"/>
          <w:shd w:val="clear" w:color="auto" w:fill="FFF4EC"/>
        </w:rPr>
        <w:t> </w:t>
      </w:r>
      <w:hyperlink r:id="rId13" w:tooltip="4700: spodos (N-NFS) -- Ashes." w:history="1">
        <w:r w:rsidRPr="006F2638">
          <w:rPr>
            <w:rStyle w:val="Hyperlink"/>
            <w:rFonts w:ascii="Helvetica" w:hAnsi="Helvetica" w:cs="Helvetica"/>
            <w:i/>
            <w:color w:val="000000" w:themeColor="text1"/>
            <w:sz w:val="24"/>
            <w:szCs w:val="24"/>
            <w:shd w:val="clear" w:color="auto" w:fill="FFF4EC"/>
          </w:rPr>
          <w:t>the ashes</w:t>
        </w:r>
      </w:hyperlink>
      <w:r w:rsidRPr="006F2638">
        <w:rPr>
          <w:rStyle w:val="apple-converted-space"/>
          <w:rFonts w:ascii="Helvetica" w:hAnsi="Helvetica" w:cs="Helvetica"/>
          <w:i/>
          <w:color w:val="000000" w:themeColor="text1"/>
          <w:sz w:val="24"/>
          <w:szCs w:val="24"/>
          <w:shd w:val="clear" w:color="auto" w:fill="FFF4EC"/>
        </w:rPr>
        <w:t> </w:t>
      </w:r>
      <w:hyperlink r:id="rId14" w:tooltip="1151: damaleos (N-GFS) -- A heifer, young cow." w:history="1">
        <w:r w:rsidRPr="006F2638">
          <w:rPr>
            <w:rStyle w:val="Hyperlink"/>
            <w:rFonts w:ascii="Helvetica" w:hAnsi="Helvetica" w:cs="Helvetica"/>
            <w:i/>
            <w:color w:val="000000" w:themeColor="text1"/>
            <w:sz w:val="24"/>
            <w:szCs w:val="24"/>
            <w:shd w:val="clear" w:color="auto" w:fill="FFF4EC"/>
          </w:rPr>
          <w:t>of a heifer</w:t>
        </w:r>
      </w:hyperlink>
      <w:r w:rsidRPr="006F2638">
        <w:rPr>
          <w:rStyle w:val="highl"/>
          <w:rFonts w:ascii="Helvetica" w:hAnsi="Helvetica" w:cs="Helvetica"/>
          <w:i/>
          <w:color w:val="000000" w:themeColor="text1"/>
          <w:sz w:val="24"/>
          <w:szCs w:val="24"/>
          <w:shd w:val="clear" w:color="auto" w:fill="FFF4EC"/>
        </w:rPr>
        <w:t xml:space="preserve"> </w:t>
      </w:r>
      <w:hyperlink r:id="rId15" w:tooltip="4472: rhantizousa (V-PPA-NFS) -- To sprinkle, cleanse ceremonially by sprinkling." w:history="1">
        <w:r w:rsidRPr="006F2638">
          <w:rPr>
            <w:rStyle w:val="Hyperlink"/>
            <w:rFonts w:ascii="Helvetica" w:hAnsi="Helvetica" w:cs="Helvetica"/>
            <w:i/>
            <w:color w:val="000000" w:themeColor="text1"/>
            <w:sz w:val="24"/>
            <w:szCs w:val="24"/>
            <w:shd w:val="clear" w:color="auto" w:fill="FFF4EC"/>
          </w:rPr>
          <w:t>sprinkled</w:t>
        </w:r>
      </w:hyperlink>
      <w:r w:rsidRPr="006F2638">
        <w:rPr>
          <w:rStyle w:val="apple-converted-space"/>
          <w:rFonts w:ascii="Helvetica" w:hAnsi="Helvetica" w:cs="Helvetica"/>
          <w:i/>
          <w:color w:val="000000" w:themeColor="text1"/>
          <w:sz w:val="24"/>
          <w:szCs w:val="24"/>
          <w:shd w:val="clear" w:color="auto" w:fill="FFF4EC"/>
        </w:rPr>
        <w:t> </w:t>
      </w:r>
      <w:hyperlink r:id="rId16" w:tooltip="3588: tous (Art-AMP) -- The, the definite article." w:history="1">
        <w:r w:rsidRPr="006F2638">
          <w:rPr>
            <w:rStyle w:val="Hyperlink"/>
            <w:rFonts w:ascii="Helvetica" w:hAnsi="Helvetica" w:cs="Helvetica"/>
            <w:i/>
            <w:color w:val="000000" w:themeColor="text1"/>
            <w:sz w:val="24"/>
            <w:szCs w:val="24"/>
            <w:shd w:val="clear" w:color="auto" w:fill="FFF4EC"/>
          </w:rPr>
          <w:t>on those who are</w:t>
        </w:r>
      </w:hyperlink>
      <w:r w:rsidRPr="006F2638">
        <w:rPr>
          <w:rStyle w:val="apple-converted-space"/>
          <w:rFonts w:ascii="Helvetica" w:hAnsi="Helvetica" w:cs="Helvetica"/>
          <w:i/>
          <w:color w:val="000000" w:themeColor="text1"/>
          <w:sz w:val="24"/>
          <w:szCs w:val="24"/>
          <w:shd w:val="clear" w:color="auto" w:fill="FFF4EC"/>
        </w:rPr>
        <w:t> </w:t>
      </w:r>
      <w:hyperlink r:id="rId17" w:tooltip="2840: kekoinomenous (V-RPM/P-AMP) -- To make unclean, pollute, desecrate, to regard (treat) as unclean." w:history="1">
        <w:r w:rsidRPr="006F2638">
          <w:rPr>
            <w:rStyle w:val="Hyperlink"/>
            <w:rFonts w:ascii="Helvetica" w:hAnsi="Helvetica" w:cs="Helvetica"/>
            <w:i/>
            <w:color w:val="000000" w:themeColor="text1"/>
            <w:sz w:val="24"/>
            <w:szCs w:val="24"/>
            <w:shd w:val="clear" w:color="auto" w:fill="FFF4EC"/>
          </w:rPr>
          <w:t>ceremonially unclean</w:t>
        </w:r>
      </w:hyperlink>
      <w:r w:rsidRPr="006F2638">
        <w:rPr>
          <w:rStyle w:val="highl"/>
          <w:rFonts w:ascii="Helvetica" w:hAnsi="Helvetica" w:cs="Helvetica"/>
          <w:i/>
          <w:color w:val="000000" w:themeColor="text1"/>
          <w:sz w:val="24"/>
          <w:szCs w:val="24"/>
          <w:shd w:val="clear" w:color="auto" w:fill="FFF4EC"/>
        </w:rPr>
        <w:t xml:space="preserve"> </w:t>
      </w:r>
      <w:hyperlink r:id="rId18" w:tooltip="37: hagiazei (V-PIA-3S) -- To make holy, treat as holy, set apart as holy, sanctify, hallow, purify." w:history="1">
        <w:r w:rsidRPr="006F2638">
          <w:rPr>
            <w:rStyle w:val="Hyperlink"/>
            <w:rFonts w:ascii="Helvetica" w:hAnsi="Helvetica" w:cs="Helvetica"/>
            <w:i/>
            <w:color w:val="000000" w:themeColor="text1"/>
            <w:sz w:val="24"/>
            <w:szCs w:val="24"/>
            <w:shd w:val="clear" w:color="auto" w:fill="FFF4EC"/>
          </w:rPr>
          <w:t>sanctify them</w:t>
        </w:r>
      </w:hyperlink>
      <w:r w:rsidRPr="006F2638">
        <w:rPr>
          <w:rStyle w:val="apple-converted-space"/>
          <w:rFonts w:ascii="Helvetica" w:hAnsi="Helvetica" w:cs="Helvetica"/>
          <w:i/>
          <w:color w:val="000000" w:themeColor="text1"/>
          <w:sz w:val="24"/>
          <w:szCs w:val="24"/>
          <w:shd w:val="clear" w:color="auto" w:fill="FFF4EC"/>
        </w:rPr>
        <w:t> </w:t>
      </w:r>
      <w:hyperlink r:id="rId19" w:tooltip="4314: pros (Prep) -- To, towards, with." w:history="1">
        <w:r w:rsidRPr="006F2638">
          <w:rPr>
            <w:rStyle w:val="Hyperlink"/>
            <w:rFonts w:ascii="Helvetica" w:hAnsi="Helvetica" w:cs="Helvetica"/>
            <w:i/>
            <w:color w:val="000000" w:themeColor="text1"/>
            <w:sz w:val="24"/>
            <w:szCs w:val="24"/>
            <w:shd w:val="clear" w:color="auto" w:fill="FFF4EC"/>
          </w:rPr>
          <w:t>so that</w:t>
        </w:r>
      </w:hyperlink>
      <w:r w:rsidRPr="006F2638">
        <w:rPr>
          <w:rStyle w:val="apple-converted-space"/>
          <w:rFonts w:ascii="Helvetica" w:hAnsi="Helvetica" w:cs="Helvetica"/>
          <w:i/>
          <w:color w:val="000000" w:themeColor="text1"/>
          <w:sz w:val="24"/>
          <w:szCs w:val="24"/>
          <w:shd w:val="clear" w:color="auto" w:fill="FFF4EC"/>
        </w:rPr>
        <w:t> </w:t>
      </w:r>
      <w:hyperlink r:id="rId20" w:tooltip="3588: tes (Art-GFS) -- The, the definite article." w:history="1">
        <w:r w:rsidRPr="006F2638">
          <w:rPr>
            <w:rStyle w:val="Hyperlink"/>
            <w:rFonts w:ascii="Helvetica" w:hAnsi="Helvetica" w:cs="Helvetica"/>
            <w:i/>
            <w:color w:val="000000" w:themeColor="text1"/>
            <w:sz w:val="24"/>
            <w:szCs w:val="24"/>
            <w:shd w:val="clear" w:color="auto" w:fill="FFF4EC"/>
          </w:rPr>
          <w:t>their</w:t>
        </w:r>
      </w:hyperlink>
      <w:r w:rsidRPr="006F2638">
        <w:rPr>
          <w:rStyle w:val="apple-converted-space"/>
          <w:rFonts w:ascii="Helvetica" w:hAnsi="Helvetica" w:cs="Helvetica"/>
          <w:i/>
          <w:color w:val="000000" w:themeColor="text1"/>
          <w:sz w:val="24"/>
          <w:szCs w:val="24"/>
          <w:shd w:val="clear" w:color="auto" w:fill="FFF4EC"/>
        </w:rPr>
        <w:t> </w:t>
      </w:r>
      <w:hyperlink r:id="rId21" w:tooltip="4561: sarkos (N-GFS) -- Flesh, body, human nature, materiality; kindred." w:history="1">
        <w:r w:rsidRPr="006F2638">
          <w:rPr>
            <w:rStyle w:val="Hyperlink"/>
            <w:rFonts w:ascii="Helvetica" w:hAnsi="Helvetica" w:cs="Helvetica"/>
            <w:i/>
            <w:color w:val="000000" w:themeColor="text1"/>
            <w:sz w:val="24"/>
            <w:szCs w:val="24"/>
            <w:shd w:val="clear" w:color="auto" w:fill="FFF4EC"/>
          </w:rPr>
          <w:t>bodies</w:t>
        </w:r>
      </w:hyperlink>
      <w:r w:rsidRPr="006F2638">
        <w:rPr>
          <w:rStyle w:val="apple-converted-space"/>
          <w:rFonts w:ascii="Helvetica" w:hAnsi="Helvetica" w:cs="Helvetica"/>
          <w:i/>
          <w:color w:val="000000" w:themeColor="text1"/>
          <w:sz w:val="24"/>
          <w:szCs w:val="24"/>
          <w:shd w:val="clear" w:color="auto" w:fill="FFF4EC"/>
        </w:rPr>
        <w:t> </w:t>
      </w:r>
      <w:hyperlink r:id="rId22" w:tooltip="2514: katharoteta (N-AFS) -- Cleanness, purity." w:history="1">
        <w:r w:rsidRPr="006F2638">
          <w:rPr>
            <w:rStyle w:val="Hyperlink"/>
            <w:rFonts w:ascii="Helvetica" w:hAnsi="Helvetica" w:cs="Helvetica"/>
            <w:i/>
            <w:color w:val="000000" w:themeColor="text1"/>
            <w:sz w:val="24"/>
            <w:szCs w:val="24"/>
            <w:shd w:val="clear" w:color="auto" w:fill="FFF4EC"/>
          </w:rPr>
          <w:t>are clean,</w:t>
        </w:r>
      </w:hyperlink>
      <w:r w:rsidRPr="006F2638">
        <w:rPr>
          <w:rStyle w:val="apple-converted-space"/>
          <w:rFonts w:ascii="Helvetica" w:hAnsi="Helvetica" w:cs="Helvetica"/>
          <w:i/>
          <w:color w:val="000000" w:themeColor="text1"/>
          <w:sz w:val="24"/>
          <w:szCs w:val="24"/>
          <w:shd w:val="clear" w:color="auto" w:fill="FFF4EC"/>
        </w:rPr>
        <w:t> </w:t>
      </w:r>
      <w:r w:rsidRPr="006F2638">
        <w:rPr>
          <w:rStyle w:val="reftext"/>
          <w:rFonts w:ascii="Helvetica" w:hAnsi="Helvetica" w:cs="Helvetica"/>
          <w:bCs/>
          <w:i/>
          <w:color w:val="000000" w:themeColor="text1"/>
          <w:sz w:val="24"/>
          <w:szCs w:val="24"/>
          <w:shd w:val="clear" w:color="auto" w:fill="FDFEFF"/>
        </w:rPr>
        <w:t>14</w:t>
      </w:r>
      <w:r>
        <w:rPr>
          <w:rStyle w:val="reftext"/>
          <w:rFonts w:ascii="Helvetica" w:hAnsi="Helvetica" w:cs="Helvetica"/>
          <w:bCs/>
          <w:i/>
          <w:color w:val="000000" w:themeColor="text1"/>
          <w:sz w:val="24"/>
          <w:szCs w:val="24"/>
          <w:shd w:val="clear" w:color="auto" w:fill="FDFEFF"/>
        </w:rPr>
        <w:t xml:space="preserve"> </w:t>
      </w:r>
      <w:r w:rsidRPr="006F2638">
        <w:rPr>
          <w:rFonts w:ascii="Helvetica" w:hAnsi="Helvetica" w:cs="Helvetica"/>
          <w:i/>
          <w:color w:val="000000" w:themeColor="text1"/>
          <w:sz w:val="24"/>
          <w:szCs w:val="24"/>
          <w:shd w:val="clear" w:color="auto" w:fill="FDFEFF"/>
        </w:rPr>
        <w:t>how much more will the blood of Christ, who through the eternal Spirit offered Himself unblemished to God, purify our consciences from works of death, so that we may serve the living God!…</w:t>
      </w:r>
    </w:p>
    <w:p w:rsidR="006024FB" w:rsidRPr="006F2638" w:rsidRDefault="006024FB" w:rsidP="006024FB">
      <w:pPr>
        <w:spacing w:after="120"/>
        <w:ind w:left="1440"/>
        <w:rPr>
          <w:rStyle w:val="passage-display-bcv"/>
          <w:rFonts w:ascii="Helvetica" w:hAnsi="Helvetica" w:cs="Helvetica"/>
          <w:bCs/>
          <w:i/>
          <w:color w:val="000000" w:themeColor="text1"/>
          <w:sz w:val="24"/>
          <w:szCs w:val="24"/>
        </w:rPr>
      </w:pPr>
    </w:p>
    <w:p w:rsidR="006024FB" w:rsidRPr="006F2638" w:rsidRDefault="006024FB" w:rsidP="006024FB">
      <w:pPr>
        <w:rPr>
          <w:rStyle w:val="passage-display-bcv"/>
          <w:rFonts w:ascii="Helvetica" w:hAnsi="Helvetica" w:cs="Helvetica"/>
          <w:bCs/>
          <w:i/>
          <w:color w:val="000000" w:themeColor="text1"/>
          <w:sz w:val="24"/>
          <w:szCs w:val="24"/>
        </w:rPr>
      </w:pPr>
    </w:p>
    <w:p w:rsidR="006024FB" w:rsidRPr="006F2638" w:rsidRDefault="006024FB" w:rsidP="006024FB">
      <w:pPr>
        <w:rPr>
          <w:rStyle w:val="passage-display-bcv"/>
          <w:rFonts w:ascii="Helvetica" w:hAnsi="Helvetica" w:cs="Helvetica"/>
          <w:bCs/>
          <w:color w:val="000000"/>
          <w:sz w:val="24"/>
          <w:szCs w:val="24"/>
        </w:rPr>
      </w:pPr>
    </w:p>
    <w:p w:rsidR="006024FB" w:rsidRDefault="006024FB" w:rsidP="006024FB">
      <w:pPr>
        <w:pStyle w:val="Heading1"/>
        <w:shd w:val="clear" w:color="auto" w:fill="FFFFFF"/>
        <w:spacing w:before="0" w:beforeAutospacing="0" w:after="0" w:afterAutospacing="0"/>
        <w:jc w:val="center"/>
        <w:rPr>
          <w:rStyle w:val="passage-display-bcv"/>
          <w:rFonts w:ascii="Helvetica" w:hAnsi="Helvetica" w:cs="Helvetica"/>
          <w:bCs w:val="0"/>
          <w:color w:val="000000"/>
          <w:sz w:val="24"/>
          <w:szCs w:val="24"/>
        </w:rPr>
      </w:pPr>
    </w:p>
    <w:p w:rsidR="006024FB" w:rsidRDefault="006024FB" w:rsidP="006024FB">
      <w:pPr>
        <w:pStyle w:val="Heading1"/>
        <w:shd w:val="clear" w:color="auto" w:fill="FFFFFF"/>
        <w:spacing w:before="0" w:beforeAutospacing="0" w:after="0" w:afterAutospacing="0"/>
        <w:jc w:val="center"/>
        <w:rPr>
          <w:rStyle w:val="passage-display-bcv"/>
          <w:rFonts w:ascii="Helvetica" w:hAnsi="Helvetica" w:cs="Helvetica"/>
          <w:bCs w:val="0"/>
          <w:color w:val="000000"/>
          <w:sz w:val="24"/>
          <w:szCs w:val="24"/>
        </w:rPr>
      </w:pPr>
    </w:p>
    <w:p w:rsidR="006024FB" w:rsidRDefault="006024FB" w:rsidP="006024FB">
      <w:pPr>
        <w:pStyle w:val="Heading1"/>
        <w:shd w:val="clear" w:color="auto" w:fill="FFFFFF"/>
        <w:spacing w:before="0" w:beforeAutospacing="0" w:after="0" w:afterAutospacing="0"/>
        <w:jc w:val="center"/>
        <w:rPr>
          <w:rStyle w:val="passage-display-bcv"/>
          <w:rFonts w:ascii="Helvetica" w:hAnsi="Helvetica" w:cs="Helvetica"/>
          <w:bCs w:val="0"/>
          <w:color w:val="000000"/>
          <w:sz w:val="24"/>
          <w:szCs w:val="24"/>
        </w:rPr>
      </w:pPr>
    </w:p>
    <w:p w:rsidR="006024FB" w:rsidRDefault="006024FB" w:rsidP="006024FB">
      <w:pPr>
        <w:spacing w:after="0"/>
        <w:rPr>
          <w:rStyle w:val="passage-display-bcv"/>
          <w:rFonts w:ascii="Helvetica" w:eastAsia="Times New Roman" w:hAnsi="Helvetica" w:cs="Helvetica"/>
          <w:b/>
          <w:color w:val="000000"/>
          <w:kern w:val="36"/>
          <w:sz w:val="24"/>
          <w:szCs w:val="24"/>
        </w:rPr>
      </w:pPr>
      <w:r>
        <w:rPr>
          <w:rStyle w:val="passage-display-bcv"/>
          <w:rFonts w:ascii="Helvetica" w:hAnsi="Helvetica" w:cs="Helvetica"/>
          <w:bCs/>
          <w:color w:val="000000"/>
          <w:sz w:val="24"/>
          <w:szCs w:val="24"/>
        </w:rPr>
        <w:br w:type="page"/>
      </w:r>
    </w:p>
    <w:p w:rsidR="006024FB" w:rsidRDefault="006024FB" w:rsidP="006024FB">
      <w:pPr>
        <w:pStyle w:val="Heading1"/>
        <w:pBdr>
          <w:bottom w:val="single" w:sz="4" w:space="1" w:color="auto"/>
        </w:pBdr>
        <w:shd w:val="clear" w:color="auto" w:fill="FFFFFF"/>
        <w:spacing w:before="0" w:beforeAutospacing="0" w:after="0" w:afterAutospacing="0"/>
        <w:jc w:val="center"/>
        <w:rPr>
          <w:rStyle w:val="passage-display-bcv"/>
          <w:rFonts w:ascii="Helvetica" w:hAnsi="Helvetica" w:cs="Helvetica"/>
          <w:bCs w:val="0"/>
          <w:color w:val="000000"/>
          <w:sz w:val="24"/>
          <w:szCs w:val="24"/>
        </w:rPr>
      </w:pPr>
      <w:r>
        <w:rPr>
          <w:rStyle w:val="passage-display-bcv"/>
          <w:rFonts w:ascii="Helvetica" w:hAnsi="Helvetica" w:cs="Helvetica"/>
          <w:bCs w:val="0"/>
          <w:color w:val="000000"/>
          <w:sz w:val="24"/>
          <w:szCs w:val="24"/>
        </w:rPr>
        <w:lastRenderedPageBreak/>
        <w:t>Protection in the battle</w:t>
      </w:r>
    </w:p>
    <w:p w:rsidR="006024FB" w:rsidRDefault="006024FB" w:rsidP="006024FB">
      <w:pPr>
        <w:jc w:val="center"/>
      </w:pPr>
      <w:r w:rsidRPr="0066476D">
        <w:rPr>
          <w:rStyle w:val="passage-display-bcv"/>
          <w:rFonts w:ascii="Helvetica" w:hAnsi="Helvetica" w:cs="Helvetica"/>
          <w:b/>
          <w:bCs/>
          <w:color w:val="000000"/>
          <w:sz w:val="24"/>
          <w:szCs w:val="24"/>
        </w:rPr>
        <w:t>Psalm 91:7-8</w:t>
      </w:r>
    </w:p>
    <w:p w:rsidR="006024FB" w:rsidRPr="0066476D" w:rsidRDefault="006024FB" w:rsidP="006024FB">
      <w:pPr>
        <w:jc w:val="center"/>
      </w:pPr>
      <w:r w:rsidRPr="0066476D">
        <w:rPr>
          <w:rStyle w:val="text"/>
          <w:rFonts w:ascii="Helvetica" w:hAnsi="Helvetica" w:cs="Helvetica"/>
          <w:i/>
          <w:color w:val="000000"/>
          <w:sz w:val="24"/>
          <w:szCs w:val="24"/>
        </w:rPr>
        <w:t>A thousand may fall at your side,</w:t>
      </w:r>
      <w:r w:rsidRPr="0066476D">
        <w:br/>
      </w:r>
      <w:r w:rsidRPr="0066476D">
        <w:rPr>
          <w:rStyle w:val="text"/>
          <w:rFonts w:ascii="Helvetica" w:hAnsi="Helvetica" w:cs="Helvetica"/>
          <w:i/>
          <w:color w:val="000000"/>
          <w:sz w:val="24"/>
          <w:szCs w:val="24"/>
        </w:rPr>
        <w:t>And ten thousand at your right hand;</w:t>
      </w:r>
      <w:r w:rsidRPr="0066476D">
        <w:br/>
      </w:r>
      <w:r w:rsidRPr="0066476D">
        <w:rPr>
          <w:rStyle w:val="text"/>
          <w:rFonts w:ascii="Helvetica" w:hAnsi="Helvetica" w:cs="Helvetica"/>
          <w:i/>
          <w:iCs/>
          <w:color w:val="000000"/>
          <w:sz w:val="24"/>
          <w:szCs w:val="24"/>
        </w:rPr>
        <w:t>But</w:t>
      </w:r>
      <w:r w:rsidRPr="0066476D">
        <w:rPr>
          <w:rStyle w:val="apple-converted-space"/>
          <w:rFonts w:ascii="Helvetica" w:hAnsi="Helvetica" w:cs="Helvetica"/>
          <w:i/>
          <w:color w:val="000000"/>
          <w:sz w:val="24"/>
          <w:szCs w:val="24"/>
        </w:rPr>
        <w:t> </w:t>
      </w:r>
      <w:r w:rsidRPr="0066476D">
        <w:rPr>
          <w:rStyle w:val="text"/>
          <w:rFonts w:ascii="Helvetica" w:hAnsi="Helvetica" w:cs="Helvetica"/>
          <w:i/>
          <w:color w:val="000000"/>
          <w:sz w:val="24"/>
          <w:szCs w:val="24"/>
        </w:rPr>
        <w:t>it shall not come near you.</w:t>
      </w:r>
      <w:r w:rsidRPr="0066476D">
        <w:br/>
      </w:r>
      <w:r w:rsidRPr="0066476D">
        <w:rPr>
          <w:rStyle w:val="text"/>
          <w:rFonts w:ascii="Helvetica" w:hAnsi="Helvetica" w:cs="Helvetica"/>
          <w:i/>
          <w:color w:val="000000"/>
          <w:sz w:val="24"/>
          <w:szCs w:val="24"/>
        </w:rPr>
        <w:t>Only with your eyes shall you look,</w:t>
      </w:r>
      <w:r w:rsidRPr="0066476D">
        <w:br/>
      </w:r>
      <w:r w:rsidRPr="0066476D">
        <w:rPr>
          <w:rStyle w:val="text"/>
          <w:rFonts w:ascii="Helvetica" w:hAnsi="Helvetica" w:cs="Helvetica"/>
          <w:i/>
          <w:color w:val="000000"/>
          <w:sz w:val="24"/>
          <w:szCs w:val="24"/>
        </w:rPr>
        <w:t>And see the reward of the wicked.</w:t>
      </w:r>
    </w:p>
    <w:p w:rsidR="006024FB" w:rsidRPr="00275A4A" w:rsidRDefault="006024FB" w:rsidP="006024FB">
      <w:pPr>
        <w:spacing w:after="0"/>
        <w:jc w:val="center"/>
        <w:rPr>
          <w:rFonts w:ascii="Helvetica" w:hAnsi="Helvetica" w:cs="Helvetica"/>
          <w:b/>
          <w:sz w:val="24"/>
          <w:szCs w:val="24"/>
        </w:rPr>
      </w:pPr>
    </w:p>
    <w:p w:rsidR="006024FB" w:rsidRPr="00275A4A" w:rsidRDefault="006024FB" w:rsidP="006024FB">
      <w:pPr>
        <w:pStyle w:val="ListParagraph"/>
        <w:numPr>
          <w:ilvl w:val="0"/>
          <w:numId w:val="1"/>
        </w:numPr>
        <w:spacing w:after="0"/>
        <w:rPr>
          <w:rFonts w:ascii="Helvetica" w:hAnsi="Helvetica" w:cs="Helvetica"/>
          <w:b/>
          <w:sz w:val="24"/>
        </w:rPr>
      </w:pPr>
      <w:r>
        <w:rPr>
          <w:rFonts w:ascii="Helvetica" w:hAnsi="Helvetica" w:cs="Helvetica"/>
          <w:sz w:val="24"/>
        </w:rPr>
        <w:t>We live in a spiritual warzone that sometimes manifests in the natural realm.</w:t>
      </w:r>
    </w:p>
    <w:p w:rsidR="006024FB" w:rsidRPr="00275A4A" w:rsidRDefault="006024FB" w:rsidP="006024FB">
      <w:pPr>
        <w:pStyle w:val="ListParagraph"/>
        <w:spacing w:after="0"/>
        <w:ind w:left="1440"/>
        <w:rPr>
          <w:rFonts w:ascii="Helvetica" w:hAnsi="Helvetica" w:cs="Helvetica"/>
          <w:b/>
          <w:sz w:val="24"/>
        </w:rPr>
      </w:pPr>
      <w:r>
        <w:rPr>
          <w:rFonts w:ascii="Helvetica" w:hAnsi="Helvetica" w:cs="Helvetica"/>
          <w:sz w:val="24"/>
        </w:rPr>
        <w:t>-Those that know God’s will is to protect them and apply faith enjoy it.</w:t>
      </w:r>
    </w:p>
    <w:p w:rsidR="006024FB" w:rsidRPr="00275A4A" w:rsidRDefault="006024FB" w:rsidP="006024FB">
      <w:pPr>
        <w:spacing w:after="0"/>
        <w:jc w:val="center"/>
        <w:rPr>
          <w:rFonts w:ascii="Helvetica" w:hAnsi="Helvetica" w:cs="Helvetica"/>
          <w:sz w:val="24"/>
        </w:rPr>
      </w:pPr>
    </w:p>
    <w:p w:rsidR="006024FB" w:rsidRDefault="006024FB" w:rsidP="006024FB">
      <w:pPr>
        <w:pStyle w:val="ListParagraph"/>
        <w:numPr>
          <w:ilvl w:val="0"/>
          <w:numId w:val="1"/>
        </w:numPr>
        <w:spacing w:after="0"/>
        <w:rPr>
          <w:rFonts w:ascii="Helvetica" w:hAnsi="Helvetica" w:cs="Helvetica"/>
          <w:sz w:val="24"/>
        </w:rPr>
      </w:pPr>
      <w:r w:rsidRPr="00275A4A">
        <w:rPr>
          <w:rFonts w:ascii="Helvetica" w:hAnsi="Helvetica" w:cs="Helvetica"/>
          <w:sz w:val="24"/>
        </w:rPr>
        <w:t xml:space="preserve">We have an adversary that will use whatever weapons </w:t>
      </w:r>
      <w:r>
        <w:rPr>
          <w:rFonts w:ascii="Helvetica" w:hAnsi="Helvetica" w:cs="Helvetica"/>
          <w:sz w:val="24"/>
        </w:rPr>
        <w:t>he can against us.</w:t>
      </w:r>
    </w:p>
    <w:p w:rsidR="006024FB" w:rsidRPr="00275A4A" w:rsidRDefault="006024FB" w:rsidP="006024FB">
      <w:pPr>
        <w:pStyle w:val="ListParagraph"/>
        <w:spacing w:after="0"/>
        <w:ind w:left="1440"/>
        <w:rPr>
          <w:rFonts w:ascii="Helvetica" w:hAnsi="Helvetica" w:cs="Helvetica"/>
          <w:sz w:val="24"/>
        </w:rPr>
      </w:pPr>
      <w:r>
        <w:rPr>
          <w:rFonts w:ascii="Helvetica" w:hAnsi="Helvetica" w:cs="Helvetica"/>
          <w:sz w:val="24"/>
        </w:rPr>
        <w:t>-While others perish through a lack of revelation, we’re protected.</w:t>
      </w:r>
    </w:p>
    <w:p w:rsidR="006024FB" w:rsidRPr="00275A4A" w:rsidRDefault="006024FB" w:rsidP="006024FB">
      <w:pPr>
        <w:spacing w:after="0"/>
        <w:jc w:val="center"/>
        <w:rPr>
          <w:rFonts w:ascii="Helvetica" w:hAnsi="Helvetica" w:cs="Helvetica"/>
          <w:sz w:val="24"/>
        </w:rPr>
      </w:pPr>
    </w:p>
    <w:p w:rsidR="006024FB" w:rsidRDefault="006024FB" w:rsidP="006024FB">
      <w:pPr>
        <w:pStyle w:val="ListParagraph"/>
        <w:numPr>
          <w:ilvl w:val="0"/>
          <w:numId w:val="1"/>
        </w:numPr>
        <w:spacing w:after="0"/>
        <w:rPr>
          <w:rFonts w:ascii="Helvetica" w:hAnsi="Helvetica" w:cs="Helvetica"/>
          <w:sz w:val="24"/>
        </w:rPr>
      </w:pPr>
      <w:r>
        <w:rPr>
          <w:rFonts w:ascii="Helvetica" w:hAnsi="Helvetica" w:cs="Helvetica"/>
          <w:sz w:val="24"/>
        </w:rPr>
        <w:t>Most often the attacks come in the thought real crippling &amp; crushing us in fear.</w:t>
      </w:r>
    </w:p>
    <w:p w:rsidR="006024FB" w:rsidRDefault="006024FB" w:rsidP="006024FB">
      <w:pPr>
        <w:pStyle w:val="ListParagraph"/>
        <w:spacing w:after="0"/>
        <w:ind w:left="1440"/>
        <w:rPr>
          <w:rFonts w:ascii="Helvetica" w:hAnsi="Helvetica" w:cs="Helvetica"/>
          <w:sz w:val="24"/>
        </w:rPr>
      </w:pPr>
      <w:r>
        <w:rPr>
          <w:rFonts w:ascii="Helvetica" w:hAnsi="Helvetica" w:cs="Helvetica"/>
          <w:sz w:val="24"/>
        </w:rPr>
        <w:t>-On a sliding scale from procrastination to terror.</w:t>
      </w:r>
    </w:p>
    <w:p w:rsidR="006024FB" w:rsidRDefault="006024FB" w:rsidP="006024FB">
      <w:pPr>
        <w:spacing w:after="0"/>
        <w:rPr>
          <w:rFonts w:ascii="Helvetica" w:hAnsi="Helvetica" w:cs="Helvetica"/>
          <w:sz w:val="24"/>
        </w:rPr>
      </w:pPr>
    </w:p>
    <w:p w:rsidR="006024FB" w:rsidRDefault="006024FB" w:rsidP="006024FB">
      <w:pPr>
        <w:pStyle w:val="ListParagraph"/>
        <w:numPr>
          <w:ilvl w:val="0"/>
          <w:numId w:val="1"/>
        </w:numPr>
        <w:spacing w:after="0"/>
        <w:rPr>
          <w:rFonts w:ascii="Helvetica" w:hAnsi="Helvetica" w:cs="Helvetica"/>
          <w:sz w:val="24"/>
        </w:rPr>
      </w:pPr>
      <w:r>
        <w:rPr>
          <w:rFonts w:ascii="Helvetica" w:hAnsi="Helvetica" w:cs="Helvetica"/>
          <w:sz w:val="24"/>
        </w:rPr>
        <w:t>Thoughts that are not brought captive to the obedience of Christ, take root.</w:t>
      </w:r>
    </w:p>
    <w:p w:rsidR="006024FB" w:rsidRDefault="006024FB" w:rsidP="006024FB">
      <w:pPr>
        <w:spacing w:after="0"/>
        <w:ind w:left="1440"/>
        <w:rPr>
          <w:rFonts w:ascii="Helvetica" w:hAnsi="Helvetica" w:cs="Helvetica"/>
          <w:sz w:val="24"/>
        </w:rPr>
      </w:pPr>
      <w:r>
        <w:rPr>
          <w:rFonts w:ascii="Helvetica" w:hAnsi="Helvetica" w:cs="Helvetica"/>
          <w:sz w:val="24"/>
        </w:rPr>
        <w:t>-They grow into great big weeds that screen out the sun light of truth.</w:t>
      </w:r>
    </w:p>
    <w:p w:rsidR="006024FB" w:rsidRDefault="006024FB" w:rsidP="006024FB">
      <w:pPr>
        <w:spacing w:after="0"/>
        <w:rPr>
          <w:rFonts w:ascii="Helvetica" w:hAnsi="Helvetica" w:cs="Helvetica"/>
          <w:sz w:val="24"/>
        </w:rPr>
      </w:pPr>
    </w:p>
    <w:p w:rsidR="006024FB" w:rsidRDefault="006024FB" w:rsidP="006024FB">
      <w:pPr>
        <w:pStyle w:val="ListParagraph"/>
        <w:numPr>
          <w:ilvl w:val="0"/>
          <w:numId w:val="1"/>
        </w:numPr>
        <w:spacing w:after="0"/>
        <w:rPr>
          <w:rFonts w:ascii="Helvetica" w:hAnsi="Helvetica" w:cs="Helvetica"/>
          <w:sz w:val="24"/>
        </w:rPr>
      </w:pPr>
      <w:r>
        <w:rPr>
          <w:rFonts w:ascii="Helvetica" w:hAnsi="Helvetica" w:cs="Helvetica"/>
          <w:sz w:val="24"/>
        </w:rPr>
        <w:t>You can’t stop the birds flying over your head, but don’t let them nest in your hair.</w:t>
      </w:r>
    </w:p>
    <w:p w:rsidR="006024FB" w:rsidRDefault="006024FB" w:rsidP="006024FB">
      <w:pPr>
        <w:pStyle w:val="ListParagraph"/>
        <w:spacing w:after="0"/>
        <w:ind w:left="1440"/>
        <w:rPr>
          <w:rFonts w:ascii="Helvetica" w:hAnsi="Helvetica" w:cs="Helvetica"/>
          <w:sz w:val="24"/>
        </w:rPr>
      </w:pPr>
      <w:r>
        <w:rPr>
          <w:rFonts w:ascii="Helvetica" w:hAnsi="Helvetica" w:cs="Helvetica"/>
          <w:sz w:val="24"/>
        </w:rPr>
        <w:t>-With Christ in us we can defend ourselves with His Word.</w:t>
      </w:r>
    </w:p>
    <w:p w:rsidR="006024FB" w:rsidRDefault="006024FB" w:rsidP="006024FB">
      <w:pPr>
        <w:spacing w:after="0"/>
        <w:rPr>
          <w:rFonts w:ascii="Helvetica" w:hAnsi="Helvetica" w:cs="Helvetica"/>
          <w:sz w:val="24"/>
        </w:rPr>
      </w:pPr>
    </w:p>
    <w:p w:rsidR="006024FB" w:rsidRDefault="006024FB" w:rsidP="006024FB">
      <w:pPr>
        <w:pStyle w:val="ListParagraph"/>
        <w:numPr>
          <w:ilvl w:val="0"/>
          <w:numId w:val="1"/>
        </w:numPr>
        <w:spacing w:after="0"/>
        <w:rPr>
          <w:rFonts w:ascii="Helvetica" w:hAnsi="Helvetica" w:cs="Helvetica"/>
          <w:sz w:val="24"/>
        </w:rPr>
      </w:pPr>
      <w:r>
        <w:rPr>
          <w:rFonts w:ascii="Helvetica" w:hAnsi="Helvetica" w:cs="Helvetica"/>
          <w:sz w:val="24"/>
        </w:rPr>
        <w:t xml:space="preserve">The chief attack hits at your very essence of ‘identity’. </w:t>
      </w:r>
    </w:p>
    <w:p w:rsidR="006024FB" w:rsidRDefault="006024FB" w:rsidP="006024FB">
      <w:pPr>
        <w:pStyle w:val="ListParagraph"/>
        <w:spacing w:after="0"/>
        <w:ind w:firstLine="720"/>
        <w:rPr>
          <w:rFonts w:ascii="Helvetica" w:hAnsi="Helvetica" w:cs="Helvetica"/>
          <w:sz w:val="24"/>
        </w:rPr>
      </w:pPr>
      <w:r>
        <w:rPr>
          <w:rFonts w:ascii="Helvetica" w:hAnsi="Helvetica" w:cs="Helvetica"/>
          <w:sz w:val="24"/>
        </w:rPr>
        <w:t>(Tell story of influential Pastor J and what his teacher said to him as a kid)</w:t>
      </w:r>
    </w:p>
    <w:p w:rsidR="006024FB" w:rsidRDefault="006024FB" w:rsidP="006024FB">
      <w:pPr>
        <w:spacing w:after="0"/>
        <w:rPr>
          <w:rFonts w:ascii="Helvetica" w:hAnsi="Helvetica" w:cs="Helvetica"/>
          <w:sz w:val="24"/>
        </w:rPr>
      </w:pPr>
    </w:p>
    <w:p w:rsidR="006024FB" w:rsidRPr="00F57729" w:rsidRDefault="006024FB" w:rsidP="006024FB">
      <w:pPr>
        <w:spacing w:after="0"/>
        <w:ind w:left="720"/>
        <w:rPr>
          <w:rFonts w:ascii="Helvetica" w:hAnsi="Helvetica" w:cs="Helvetica"/>
          <w:b/>
          <w:color w:val="000000"/>
          <w:sz w:val="24"/>
          <w:shd w:val="clear" w:color="auto" w:fill="FFFFFF"/>
        </w:rPr>
      </w:pPr>
      <w:r>
        <w:rPr>
          <w:rFonts w:ascii="Helvetica" w:hAnsi="Helvetica" w:cs="Helvetica"/>
          <w:b/>
          <w:color w:val="000000"/>
          <w:sz w:val="24"/>
          <w:shd w:val="clear" w:color="auto" w:fill="FFFFFF"/>
        </w:rPr>
        <w:t xml:space="preserve">Matthew 4:3 </w:t>
      </w:r>
      <w:r w:rsidRPr="004E092B">
        <w:rPr>
          <w:rFonts w:ascii="Helvetica" w:hAnsi="Helvetica" w:cs="Helvetica"/>
          <w:i/>
          <w:color w:val="000000"/>
          <w:sz w:val="24"/>
          <w:shd w:val="clear" w:color="auto" w:fill="FFFFFF"/>
        </w:rPr>
        <w:t>Now when the tempter came to Him, he said, “If You are the Son of God, command that these stones become bread.”</w:t>
      </w:r>
    </w:p>
    <w:p w:rsidR="006024FB" w:rsidRDefault="006024FB" w:rsidP="006024FB">
      <w:pPr>
        <w:spacing w:after="0"/>
        <w:ind w:left="720"/>
        <w:rPr>
          <w:rFonts w:ascii="Helvetica" w:hAnsi="Helvetica" w:cs="Helvetica"/>
          <w:sz w:val="24"/>
        </w:rPr>
      </w:pPr>
    </w:p>
    <w:p w:rsidR="006024FB" w:rsidRDefault="006024FB" w:rsidP="006024FB">
      <w:pPr>
        <w:spacing w:after="0"/>
        <w:ind w:left="720"/>
        <w:rPr>
          <w:rFonts w:ascii="Helvetica" w:hAnsi="Helvetica" w:cs="Helvetica"/>
          <w:sz w:val="24"/>
        </w:rPr>
      </w:pPr>
      <w:r>
        <w:rPr>
          <w:rFonts w:ascii="Helvetica" w:hAnsi="Helvetica" w:cs="Helvetica"/>
          <w:sz w:val="24"/>
        </w:rPr>
        <w:tab/>
        <w:t>-This after God had just declared pleasure over His son at His baptism.</w:t>
      </w:r>
    </w:p>
    <w:p w:rsidR="006024FB" w:rsidRDefault="006024FB" w:rsidP="006024FB">
      <w:pPr>
        <w:spacing w:after="0"/>
        <w:ind w:left="720"/>
        <w:rPr>
          <w:rFonts w:ascii="Helvetica" w:hAnsi="Helvetica" w:cs="Helvetica"/>
          <w:sz w:val="24"/>
        </w:rPr>
      </w:pPr>
    </w:p>
    <w:p w:rsidR="006024FB" w:rsidRDefault="006024FB" w:rsidP="006024FB">
      <w:pPr>
        <w:spacing w:after="0"/>
        <w:ind w:left="720"/>
        <w:rPr>
          <w:rFonts w:ascii="Helvetica" w:hAnsi="Helvetica" w:cs="Helvetica"/>
          <w:sz w:val="24"/>
        </w:rPr>
      </w:pPr>
      <w:r>
        <w:rPr>
          <w:rFonts w:ascii="Helvetica" w:hAnsi="Helvetica" w:cs="Helvetica"/>
          <w:sz w:val="24"/>
        </w:rPr>
        <w:tab/>
        <w:t xml:space="preserve">-The tempter attacks Jesus identity: </w:t>
      </w:r>
      <w:r w:rsidRPr="00DC64E4">
        <w:rPr>
          <w:rFonts w:ascii="Helvetica" w:hAnsi="Helvetica" w:cs="Helvetica"/>
          <w:i/>
          <w:sz w:val="24"/>
        </w:rPr>
        <w:t>“</w:t>
      </w:r>
      <w:r w:rsidRPr="00DC64E4">
        <w:rPr>
          <w:rFonts w:ascii="Helvetica" w:hAnsi="Helvetica" w:cs="Helvetica"/>
          <w:b/>
          <w:i/>
          <w:sz w:val="24"/>
        </w:rPr>
        <w:t>If</w:t>
      </w:r>
      <w:r w:rsidRPr="00DC64E4">
        <w:rPr>
          <w:rFonts w:ascii="Helvetica" w:hAnsi="Helvetica" w:cs="Helvetica"/>
          <w:i/>
          <w:sz w:val="24"/>
        </w:rPr>
        <w:t xml:space="preserve"> you are!” </w:t>
      </w:r>
      <w:r>
        <w:rPr>
          <w:rFonts w:ascii="Helvetica" w:hAnsi="Helvetica" w:cs="Helvetica"/>
          <w:sz w:val="24"/>
        </w:rPr>
        <w:t>(His word against God’s.)</w:t>
      </w:r>
    </w:p>
    <w:p w:rsidR="006024FB" w:rsidRDefault="006024FB" w:rsidP="006024FB">
      <w:pPr>
        <w:spacing w:after="0"/>
        <w:ind w:left="720"/>
        <w:rPr>
          <w:rFonts w:ascii="Helvetica" w:hAnsi="Helvetica" w:cs="Helvetica"/>
          <w:sz w:val="24"/>
        </w:rPr>
      </w:pPr>
    </w:p>
    <w:p w:rsidR="006024FB" w:rsidRDefault="006024FB" w:rsidP="006024FB">
      <w:pPr>
        <w:spacing w:after="0"/>
        <w:ind w:left="720"/>
        <w:rPr>
          <w:rFonts w:ascii="Helvetica" w:hAnsi="Helvetica" w:cs="Helvetica"/>
          <w:sz w:val="24"/>
        </w:rPr>
      </w:pPr>
      <w:r>
        <w:rPr>
          <w:rFonts w:ascii="Helvetica" w:hAnsi="Helvetica" w:cs="Helvetica"/>
          <w:sz w:val="24"/>
        </w:rPr>
        <w:tab/>
        <w:t>-If he can cut you off at the feet then you are weakened and can fall.</w:t>
      </w:r>
    </w:p>
    <w:p w:rsidR="006024FB" w:rsidRDefault="006024FB" w:rsidP="006024FB">
      <w:pPr>
        <w:spacing w:after="0"/>
        <w:ind w:left="720"/>
        <w:rPr>
          <w:rFonts w:ascii="Helvetica" w:hAnsi="Helvetica" w:cs="Helvetica"/>
          <w:sz w:val="24"/>
        </w:rPr>
      </w:pPr>
    </w:p>
    <w:p w:rsidR="006024FB" w:rsidRPr="004E092B" w:rsidRDefault="006024FB" w:rsidP="006024FB">
      <w:pPr>
        <w:spacing w:after="0"/>
        <w:ind w:left="1440"/>
        <w:rPr>
          <w:rFonts w:ascii="Helvetica" w:hAnsi="Helvetica" w:cs="Helvetica"/>
          <w:sz w:val="24"/>
        </w:rPr>
      </w:pPr>
      <w:r>
        <w:rPr>
          <w:rFonts w:ascii="Helvetica" w:hAnsi="Helvetica" w:cs="Helvetica"/>
          <w:sz w:val="24"/>
        </w:rPr>
        <w:t>-Counter with a verbal counterattack: “It is written” - then you will stand.</w:t>
      </w:r>
    </w:p>
    <w:p w:rsidR="006024FB" w:rsidRPr="00DC64E4" w:rsidRDefault="006024FB" w:rsidP="006024FB">
      <w:pPr>
        <w:spacing w:after="0"/>
        <w:jc w:val="center"/>
        <w:rPr>
          <w:rFonts w:ascii="Helvetica" w:hAnsi="Helvetica" w:cs="Helvetica"/>
          <w:sz w:val="24"/>
        </w:rPr>
      </w:pPr>
    </w:p>
    <w:p w:rsidR="006024FB" w:rsidRPr="00DC64E4" w:rsidRDefault="006024FB" w:rsidP="006024FB">
      <w:pPr>
        <w:spacing w:after="0"/>
        <w:rPr>
          <w:rFonts w:ascii="Helvetica" w:hAnsi="Helvetica" w:cs="Helvetica"/>
          <w:sz w:val="24"/>
        </w:rPr>
      </w:pPr>
      <w:r w:rsidRPr="00DC64E4">
        <w:rPr>
          <w:rFonts w:ascii="Helvetica" w:hAnsi="Helvetica" w:cs="Helvetica"/>
          <w:sz w:val="24"/>
        </w:rPr>
        <w:tab/>
      </w:r>
      <w:r w:rsidRPr="00DC64E4">
        <w:rPr>
          <w:rFonts w:ascii="Helvetica" w:hAnsi="Helvetica" w:cs="Helvetica"/>
          <w:sz w:val="24"/>
        </w:rPr>
        <w:tab/>
        <w:t xml:space="preserve">-Our identity is </w:t>
      </w:r>
      <w:r w:rsidRPr="00DC64E4">
        <w:rPr>
          <w:rFonts w:ascii="Helvetica" w:hAnsi="Helvetica" w:cs="Helvetica"/>
          <w:b/>
          <w:sz w:val="24"/>
        </w:rPr>
        <w:t>hidden</w:t>
      </w:r>
      <w:r w:rsidRPr="00DC64E4">
        <w:rPr>
          <w:rFonts w:ascii="Helvetica" w:hAnsi="Helvetica" w:cs="Helvetica"/>
          <w:sz w:val="24"/>
        </w:rPr>
        <w:t xml:space="preserve"> in Christ:</w:t>
      </w:r>
    </w:p>
    <w:p w:rsidR="006024FB" w:rsidRPr="00DC64E4" w:rsidRDefault="006024FB" w:rsidP="006024FB">
      <w:pPr>
        <w:spacing w:after="0"/>
        <w:rPr>
          <w:rFonts w:ascii="Helvetica" w:hAnsi="Helvetica" w:cs="Helvetica"/>
          <w:sz w:val="24"/>
        </w:rPr>
      </w:pPr>
    </w:p>
    <w:p w:rsidR="006024FB" w:rsidRPr="00F57729" w:rsidRDefault="006024FB" w:rsidP="006024FB">
      <w:pPr>
        <w:spacing w:after="0"/>
        <w:rPr>
          <w:rFonts w:ascii="Helvetica" w:hAnsi="Helvetica" w:cs="Helvetica"/>
          <w:b/>
          <w:sz w:val="24"/>
          <w:szCs w:val="24"/>
        </w:rPr>
      </w:pPr>
      <w:r>
        <w:rPr>
          <w:rFonts w:ascii="Helvetica" w:hAnsi="Helvetica" w:cs="Helvetica"/>
          <w:b/>
          <w:sz w:val="24"/>
        </w:rPr>
        <w:tab/>
      </w:r>
      <w:r>
        <w:rPr>
          <w:rFonts w:ascii="Helvetica" w:hAnsi="Helvetica" w:cs="Helvetica"/>
          <w:b/>
          <w:sz w:val="24"/>
          <w:szCs w:val="24"/>
        </w:rPr>
        <w:t xml:space="preserve">Colossians 3:3 </w:t>
      </w:r>
      <w:r w:rsidRPr="00DC64E4">
        <w:rPr>
          <w:rFonts w:ascii="Helvetica" w:hAnsi="Helvetica" w:cs="Helvetica"/>
          <w:i/>
          <w:color w:val="001320"/>
          <w:sz w:val="24"/>
          <w:szCs w:val="24"/>
          <w:shd w:val="clear" w:color="auto" w:fill="FDFEFF"/>
        </w:rPr>
        <w:t>For you have died and your life is hidden with Christ in God.</w:t>
      </w:r>
    </w:p>
    <w:p w:rsidR="006024FB" w:rsidRPr="0066476D" w:rsidRDefault="006024FB" w:rsidP="006024FB">
      <w:pPr>
        <w:pStyle w:val="ListParagraph"/>
        <w:rPr>
          <w:rStyle w:val="passage-display-bcv"/>
          <w:rFonts w:ascii="Helvetica" w:hAnsi="Helvetica" w:cs="Helvetica"/>
          <w:bCs/>
          <w:color w:val="000000"/>
          <w:sz w:val="24"/>
          <w:szCs w:val="24"/>
        </w:rPr>
      </w:pPr>
    </w:p>
    <w:p w:rsidR="006024FB" w:rsidRPr="0066476D" w:rsidRDefault="006024FB" w:rsidP="006024FB">
      <w:pPr>
        <w:pStyle w:val="ListParagraph"/>
        <w:numPr>
          <w:ilvl w:val="0"/>
          <w:numId w:val="1"/>
        </w:numPr>
        <w:rPr>
          <w:rStyle w:val="passage-display-bcv"/>
          <w:rFonts w:ascii="Helvetica" w:hAnsi="Helvetica" w:cs="Helvetica"/>
          <w:bCs/>
          <w:color w:val="000000"/>
          <w:sz w:val="24"/>
          <w:szCs w:val="24"/>
        </w:rPr>
      </w:pPr>
      <w:r w:rsidRPr="0066476D">
        <w:rPr>
          <w:rStyle w:val="passage-display-bcv"/>
          <w:rFonts w:ascii="Helvetica" w:hAnsi="Helvetica" w:cs="Helvetica"/>
          <w:b/>
          <w:bCs/>
          <w:color w:val="000000"/>
          <w:sz w:val="24"/>
          <w:szCs w:val="24"/>
        </w:rPr>
        <w:t xml:space="preserve">To summarize: </w:t>
      </w:r>
      <w:r w:rsidRPr="0066476D">
        <w:rPr>
          <w:rFonts w:ascii="Helvetica" w:hAnsi="Helvetica" w:cs="Helvetica"/>
          <w:bCs/>
          <w:color w:val="000000"/>
          <w:sz w:val="24"/>
          <w:szCs w:val="24"/>
        </w:rPr>
        <w:t>Christ carries us in His heart even after we put Him on the cross.</w:t>
      </w:r>
    </w:p>
    <w:p w:rsidR="006024FB" w:rsidRDefault="006024FB" w:rsidP="006024FB">
      <w:pPr>
        <w:pBdr>
          <w:bottom w:val="single" w:sz="4" w:space="1" w:color="auto"/>
        </w:pBdr>
        <w:jc w:val="center"/>
        <w:rPr>
          <w:rStyle w:val="passage-display-bcv"/>
          <w:rFonts w:ascii="Helvetica" w:hAnsi="Helvetica" w:cs="Helvetica"/>
          <w:b/>
          <w:bCs/>
          <w:color w:val="000000"/>
          <w:sz w:val="24"/>
          <w:szCs w:val="24"/>
        </w:rPr>
      </w:pPr>
      <w:r>
        <w:rPr>
          <w:rStyle w:val="passage-display-bcv"/>
          <w:rFonts w:ascii="Helvetica" w:hAnsi="Helvetica" w:cs="Helvetica"/>
          <w:b/>
          <w:bCs/>
          <w:color w:val="000000"/>
          <w:sz w:val="24"/>
          <w:szCs w:val="24"/>
        </w:rPr>
        <w:lastRenderedPageBreak/>
        <w:t>Final Take Away</w:t>
      </w:r>
    </w:p>
    <w:p w:rsidR="006024FB" w:rsidRPr="0066476D" w:rsidRDefault="006024FB" w:rsidP="006024FB">
      <w:pPr>
        <w:pBdr>
          <w:bottom w:val="single" w:sz="4" w:space="1" w:color="auto"/>
        </w:pBdr>
        <w:jc w:val="center"/>
        <w:rPr>
          <w:rStyle w:val="passage-display-bcv"/>
          <w:rFonts w:ascii="Helvetica" w:hAnsi="Helvetica" w:cs="Helvetica"/>
          <w:b/>
          <w:bCs/>
          <w:color w:val="000000"/>
          <w:sz w:val="24"/>
          <w:szCs w:val="24"/>
        </w:rPr>
      </w:pPr>
      <w:r w:rsidRPr="0066476D">
        <w:rPr>
          <w:rStyle w:val="passage-display-bcv"/>
          <w:rFonts w:ascii="Helvetica" w:hAnsi="Helvetica" w:cs="Helvetica"/>
          <w:b/>
          <w:bCs/>
          <w:color w:val="000000"/>
          <w:sz w:val="24"/>
          <w:szCs w:val="24"/>
        </w:rPr>
        <w:t>God’s Personal Promise of Protection</w:t>
      </w:r>
    </w:p>
    <w:p w:rsidR="006024FB" w:rsidRPr="00DC64E4" w:rsidRDefault="006024FB" w:rsidP="006024FB">
      <w:pPr>
        <w:pStyle w:val="Heading1"/>
        <w:shd w:val="clear" w:color="auto" w:fill="FFFFFF"/>
        <w:spacing w:before="0" w:beforeAutospacing="0" w:after="0" w:afterAutospacing="0"/>
        <w:jc w:val="center"/>
        <w:rPr>
          <w:rFonts w:ascii="Helvetica" w:hAnsi="Helvetica" w:cs="Helvetica"/>
          <w:bCs w:val="0"/>
          <w:color w:val="000000"/>
          <w:sz w:val="24"/>
          <w:szCs w:val="24"/>
        </w:rPr>
      </w:pPr>
      <w:r w:rsidRPr="00DC64E4">
        <w:rPr>
          <w:rStyle w:val="passage-display-bcv"/>
          <w:rFonts w:ascii="Helvetica" w:hAnsi="Helvetica" w:cs="Helvetica"/>
          <w:bCs w:val="0"/>
          <w:color w:val="000000"/>
          <w:sz w:val="24"/>
          <w:szCs w:val="24"/>
        </w:rPr>
        <w:t>Psalm 91:9-10</w:t>
      </w:r>
    </w:p>
    <w:p w:rsidR="006024FB" w:rsidRPr="00DC64E4" w:rsidRDefault="006024FB" w:rsidP="006024FB">
      <w:pPr>
        <w:pStyle w:val="line"/>
        <w:shd w:val="clear" w:color="auto" w:fill="FFFFFF"/>
        <w:spacing w:before="0" w:beforeAutospacing="0" w:after="0" w:afterAutospacing="0" w:line="360" w:lineRule="atLeast"/>
        <w:jc w:val="center"/>
        <w:rPr>
          <w:rFonts w:ascii="Helvetica" w:hAnsi="Helvetica" w:cs="Helvetica"/>
          <w:i/>
          <w:color w:val="000000"/>
        </w:rPr>
      </w:pPr>
      <w:r w:rsidRPr="00DC64E4">
        <w:rPr>
          <w:rStyle w:val="text"/>
          <w:rFonts w:ascii="Helvetica" w:hAnsi="Helvetica" w:cs="Helvetica"/>
          <w:i/>
          <w:color w:val="000000"/>
        </w:rPr>
        <w:t>Because you have made the</w:t>
      </w:r>
      <w:r w:rsidRPr="00DC64E4">
        <w:rPr>
          <w:rStyle w:val="apple-converted-space"/>
          <w:rFonts w:ascii="Helvetica" w:hAnsi="Helvetica" w:cs="Helvetica"/>
          <w:i/>
          <w:color w:val="000000"/>
        </w:rPr>
        <w:t> </w:t>
      </w:r>
      <w:r w:rsidRPr="00DC64E4">
        <w:rPr>
          <w:rStyle w:val="small-caps"/>
          <w:rFonts w:ascii="Helvetica" w:hAnsi="Helvetica" w:cs="Helvetica"/>
          <w:i/>
          <w:smallCaps/>
          <w:color w:val="000000"/>
        </w:rPr>
        <w:t>Lord</w:t>
      </w:r>
      <w:r w:rsidRPr="00DC64E4">
        <w:rPr>
          <w:rStyle w:val="text"/>
          <w:rFonts w:ascii="Helvetica" w:hAnsi="Helvetica" w:cs="Helvetica"/>
          <w:i/>
          <w:color w:val="000000"/>
        </w:rPr>
        <w:t>,</w:t>
      </w:r>
      <w:r w:rsidRPr="00DC64E4">
        <w:rPr>
          <w:rStyle w:val="apple-converted-space"/>
          <w:rFonts w:ascii="Helvetica" w:hAnsi="Helvetica" w:cs="Helvetica"/>
          <w:i/>
          <w:color w:val="000000"/>
        </w:rPr>
        <w:t> </w:t>
      </w:r>
      <w:r w:rsidRPr="00DC64E4">
        <w:rPr>
          <w:rStyle w:val="text"/>
          <w:rFonts w:ascii="Helvetica" w:hAnsi="Helvetica" w:cs="Helvetica"/>
          <w:i/>
          <w:iCs/>
          <w:color w:val="000000"/>
        </w:rPr>
        <w:t>who is</w:t>
      </w:r>
      <w:r w:rsidRPr="00DC64E4">
        <w:rPr>
          <w:rStyle w:val="apple-converted-space"/>
          <w:rFonts w:ascii="Helvetica" w:hAnsi="Helvetica" w:cs="Helvetica"/>
          <w:i/>
          <w:color w:val="000000"/>
        </w:rPr>
        <w:t> </w:t>
      </w:r>
      <w:r w:rsidRPr="00DC64E4">
        <w:rPr>
          <w:rStyle w:val="text"/>
          <w:rFonts w:ascii="Helvetica" w:hAnsi="Helvetica" w:cs="Helvetica"/>
          <w:i/>
          <w:color w:val="000000"/>
        </w:rPr>
        <w:t>my refuge,</w:t>
      </w:r>
      <w:r w:rsidRPr="00DC64E4">
        <w:rPr>
          <w:rFonts w:ascii="Helvetica" w:hAnsi="Helvetica" w:cs="Helvetica"/>
          <w:i/>
          <w:color w:val="000000"/>
        </w:rPr>
        <w:br/>
      </w:r>
      <w:r w:rsidRPr="00DC64E4">
        <w:rPr>
          <w:rStyle w:val="text"/>
          <w:rFonts w:ascii="Helvetica" w:hAnsi="Helvetica" w:cs="Helvetica"/>
          <w:i/>
          <w:iCs/>
          <w:color w:val="000000"/>
        </w:rPr>
        <w:t>Even</w:t>
      </w:r>
      <w:r w:rsidRPr="00DC64E4">
        <w:rPr>
          <w:rStyle w:val="apple-converted-space"/>
          <w:rFonts w:ascii="Helvetica" w:hAnsi="Helvetica" w:cs="Helvetica"/>
          <w:i/>
          <w:color w:val="000000"/>
        </w:rPr>
        <w:t> </w:t>
      </w:r>
      <w:r w:rsidRPr="00DC64E4">
        <w:rPr>
          <w:rStyle w:val="text"/>
          <w:rFonts w:ascii="Helvetica" w:hAnsi="Helvetica" w:cs="Helvetica"/>
          <w:i/>
          <w:color w:val="000000"/>
        </w:rPr>
        <w:t>the Most High, your dwelling place,</w:t>
      </w:r>
      <w:r w:rsidRPr="00DC64E4">
        <w:rPr>
          <w:rFonts w:ascii="Helvetica" w:hAnsi="Helvetica" w:cs="Helvetica"/>
          <w:i/>
          <w:color w:val="000000"/>
        </w:rPr>
        <w:br/>
      </w:r>
      <w:r w:rsidRPr="00DC64E4">
        <w:rPr>
          <w:rStyle w:val="text"/>
          <w:rFonts w:ascii="Helvetica" w:hAnsi="Helvetica" w:cs="Helvetica"/>
          <w:i/>
          <w:color w:val="000000"/>
        </w:rPr>
        <w:t>No evil shall befall you,</w:t>
      </w:r>
      <w:r w:rsidRPr="00DC64E4">
        <w:rPr>
          <w:rFonts w:ascii="Helvetica" w:hAnsi="Helvetica" w:cs="Helvetica"/>
          <w:i/>
          <w:color w:val="000000"/>
        </w:rPr>
        <w:br/>
      </w:r>
      <w:r w:rsidRPr="00DC64E4">
        <w:rPr>
          <w:rStyle w:val="text"/>
          <w:rFonts w:ascii="Helvetica" w:hAnsi="Helvetica" w:cs="Helvetica"/>
          <w:i/>
          <w:color w:val="000000"/>
        </w:rPr>
        <w:t>Nor shall any plague come near your dwelling;</w:t>
      </w:r>
    </w:p>
    <w:p w:rsidR="006024FB" w:rsidRPr="00DC64E4" w:rsidRDefault="006024FB" w:rsidP="006024FB">
      <w:pPr>
        <w:spacing w:after="0"/>
        <w:rPr>
          <w:rFonts w:ascii="Helvetica" w:hAnsi="Helvetica" w:cs="Helvetica"/>
          <w:i/>
          <w:sz w:val="24"/>
        </w:rPr>
      </w:pPr>
    </w:p>
    <w:p w:rsidR="006024FB" w:rsidRPr="00CA0C34" w:rsidRDefault="006024FB" w:rsidP="006024FB">
      <w:pPr>
        <w:pStyle w:val="ListParagraph"/>
        <w:numPr>
          <w:ilvl w:val="0"/>
          <w:numId w:val="1"/>
        </w:numPr>
        <w:spacing w:after="0"/>
        <w:rPr>
          <w:rFonts w:ascii="Helvetica" w:hAnsi="Helvetica" w:cs="Helvetica"/>
          <w:b/>
          <w:sz w:val="24"/>
        </w:rPr>
      </w:pPr>
      <w:r>
        <w:rPr>
          <w:rFonts w:ascii="Helvetica" w:hAnsi="Helvetica" w:cs="Helvetica"/>
          <w:sz w:val="24"/>
        </w:rPr>
        <w:t>The Lord (personally) is our refuge: not some ‘system’ or location.</w:t>
      </w:r>
    </w:p>
    <w:p w:rsidR="006024FB" w:rsidRDefault="006024FB" w:rsidP="006024FB">
      <w:pPr>
        <w:pStyle w:val="ListParagraph"/>
        <w:spacing w:after="0"/>
        <w:ind w:left="1440"/>
        <w:rPr>
          <w:rFonts w:ascii="Helvetica" w:hAnsi="Helvetica" w:cs="Helvetica"/>
          <w:sz w:val="24"/>
        </w:rPr>
      </w:pPr>
    </w:p>
    <w:p w:rsidR="006024FB" w:rsidRDefault="006024FB" w:rsidP="006024FB">
      <w:pPr>
        <w:pStyle w:val="ListParagraph"/>
        <w:spacing w:after="0"/>
        <w:ind w:left="1440"/>
        <w:rPr>
          <w:rFonts w:ascii="Helvetica" w:hAnsi="Helvetica" w:cs="Helvetica"/>
          <w:sz w:val="24"/>
        </w:rPr>
      </w:pPr>
      <w:r>
        <w:rPr>
          <w:rFonts w:ascii="Helvetica" w:hAnsi="Helvetica" w:cs="Helvetica"/>
          <w:sz w:val="24"/>
        </w:rPr>
        <w:t>-Wherever He goes, we go, and wherever we go He goes.</w:t>
      </w:r>
    </w:p>
    <w:p w:rsidR="006024FB" w:rsidRDefault="006024FB" w:rsidP="006024FB">
      <w:pPr>
        <w:spacing w:after="0"/>
        <w:rPr>
          <w:rFonts w:ascii="Helvetica" w:hAnsi="Helvetica" w:cs="Helvetica"/>
          <w:sz w:val="24"/>
        </w:rPr>
      </w:pPr>
    </w:p>
    <w:p w:rsidR="006024FB" w:rsidRPr="00CA0C34" w:rsidRDefault="006024FB" w:rsidP="006024FB">
      <w:pPr>
        <w:pStyle w:val="ListParagraph"/>
        <w:numPr>
          <w:ilvl w:val="0"/>
          <w:numId w:val="1"/>
        </w:numPr>
        <w:spacing w:after="0"/>
        <w:rPr>
          <w:rFonts w:ascii="Helvetica" w:hAnsi="Helvetica" w:cs="Helvetica"/>
          <w:sz w:val="24"/>
        </w:rPr>
      </w:pPr>
      <w:r>
        <w:rPr>
          <w:rFonts w:ascii="Helvetica" w:hAnsi="Helvetica" w:cs="Helvetica"/>
          <w:sz w:val="24"/>
        </w:rPr>
        <w:t xml:space="preserve">The Lord = Jehovah (Covenant promiser) / Most High = </w:t>
      </w:r>
      <w:proofErr w:type="spellStart"/>
      <w:r>
        <w:rPr>
          <w:rFonts w:ascii="Helvetica" w:hAnsi="Helvetica" w:cs="Helvetica"/>
          <w:sz w:val="24"/>
        </w:rPr>
        <w:t>Elyon</w:t>
      </w:r>
      <w:proofErr w:type="spellEnd"/>
      <w:r>
        <w:rPr>
          <w:rFonts w:ascii="Helvetica" w:hAnsi="Helvetica" w:cs="Helvetica"/>
          <w:sz w:val="24"/>
        </w:rPr>
        <w:t xml:space="preserve"> (No one higher)</w:t>
      </w:r>
    </w:p>
    <w:p w:rsidR="006024FB" w:rsidRDefault="006024FB" w:rsidP="006024FB">
      <w:pPr>
        <w:pStyle w:val="ListParagraph"/>
        <w:spacing w:after="0"/>
        <w:ind w:left="1440"/>
        <w:rPr>
          <w:rFonts w:ascii="Helvetica" w:hAnsi="Helvetica" w:cs="Helvetica"/>
          <w:b/>
          <w:sz w:val="24"/>
        </w:rPr>
      </w:pPr>
    </w:p>
    <w:p w:rsidR="006024FB" w:rsidRPr="00815458" w:rsidRDefault="006024FB" w:rsidP="006024FB">
      <w:pPr>
        <w:pStyle w:val="ListParagraph"/>
        <w:spacing w:after="0"/>
        <w:ind w:left="1440"/>
        <w:rPr>
          <w:rFonts w:ascii="Helvetica" w:hAnsi="Helvetica" w:cs="Helvetica"/>
          <w:sz w:val="24"/>
        </w:rPr>
      </w:pPr>
      <w:r w:rsidRPr="00815458">
        <w:rPr>
          <w:rFonts w:ascii="Helvetica" w:hAnsi="Helvetica" w:cs="Helvetica"/>
          <w:sz w:val="24"/>
        </w:rPr>
        <w:t>-No evil / no plague</w:t>
      </w:r>
      <w:r>
        <w:rPr>
          <w:rFonts w:ascii="Helvetica" w:hAnsi="Helvetica" w:cs="Helvetica"/>
          <w:sz w:val="24"/>
        </w:rPr>
        <w:t>: no exceptions – the greatest potential is given!!</w:t>
      </w:r>
    </w:p>
    <w:p w:rsidR="006024FB" w:rsidRDefault="006024FB" w:rsidP="006024FB">
      <w:pPr>
        <w:spacing w:after="0"/>
        <w:jc w:val="center"/>
        <w:rPr>
          <w:rFonts w:ascii="Helvetica" w:hAnsi="Helvetica" w:cs="Helvetica"/>
          <w:b/>
          <w:sz w:val="24"/>
        </w:rPr>
      </w:pPr>
    </w:p>
    <w:p w:rsidR="006024FB" w:rsidRDefault="006024FB" w:rsidP="006024FB">
      <w:pPr>
        <w:pStyle w:val="ListParagraph"/>
        <w:numPr>
          <w:ilvl w:val="0"/>
          <w:numId w:val="1"/>
        </w:numPr>
        <w:spacing w:after="0"/>
        <w:rPr>
          <w:rFonts w:ascii="Helvetica" w:hAnsi="Helvetica" w:cs="Helvetica"/>
          <w:sz w:val="24"/>
        </w:rPr>
      </w:pPr>
      <w:r w:rsidRPr="00F57729">
        <w:rPr>
          <w:rFonts w:ascii="Helvetica" w:hAnsi="Helvetica" w:cs="Helvetica"/>
          <w:b/>
          <w:sz w:val="24"/>
        </w:rPr>
        <w:t>‘Place of refuge’</w:t>
      </w:r>
      <w:r w:rsidRPr="00CA0C34">
        <w:rPr>
          <w:rFonts w:ascii="Helvetica" w:hAnsi="Helvetica" w:cs="Helvetica"/>
          <w:sz w:val="24"/>
        </w:rPr>
        <w:t xml:space="preserve"> you can run to for protection</w:t>
      </w:r>
      <w:r>
        <w:rPr>
          <w:rFonts w:ascii="Helvetica" w:hAnsi="Helvetica" w:cs="Helvetica"/>
          <w:sz w:val="24"/>
        </w:rPr>
        <w:t xml:space="preserve"> after </w:t>
      </w:r>
      <w:r w:rsidRPr="00815458">
        <w:rPr>
          <w:rFonts w:ascii="Helvetica" w:hAnsi="Helvetica" w:cs="Helvetica"/>
          <w:b/>
          <w:sz w:val="24"/>
        </w:rPr>
        <w:t>unintentional</w:t>
      </w:r>
      <w:r>
        <w:rPr>
          <w:rFonts w:ascii="Helvetica" w:hAnsi="Helvetica" w:cs="Helvetica"/>
          <w:sz w:val="24"/>
        </w:rPr>
        <w:t xml:space="preserve"> manslaughter.</w:t>
      </w:r>
    </w:p>
    <w:p w:rsidR="006024FB" w:rsidRDefault="006024FB" w:rsidP="006024FB">
      <w:pPr>
        <w:spacing w:after="0"/>
        <w:rPr>
          <w:rFonts w:ascii="Helvetica" w:hAnsi="Helvetica" w:cs="Helvetica"/>
          <w:sz w:val="24"/>
        </w:rPr>
      </w:pPr>
    </w:p>
    <w:p w:rsidR="006024FB" w:rsidRDefault="006024FB" w:rsidP="006024FB">
      <w:pPr>
        <w:spacing w:after="0"/>
        <w:ind w:left="1440"/>
        <w:rPr>
          <w:rFonts w:ascii="Helvetica" w:hAnsi="Helvetica" w:cs="Helvetica"/>
          <w:sz w:val="24"/>
        </w:rPr>
      </w:pPr>
      <w:r>
        <w:rPr>
          <w:rFonts w:ascii="Helvetica" w:hAnsi="Helvetica" w:cs="Helvetica"/>
          <w:sz w:val="24"/>
        </w:rPr>
        <w:t xml:space="preserve">-Joshua instructed to designate 6 cities of refuge in Canaan. </w:t>
      </w:r>
    </w:p>
    <w:p w:rsidR="006024FB" w:rsidRDefault="006024FB" w:rsidP="006024FB">
      <w:pPr>
        <w:spacing w:after="0"/>
        <w:ind w:left="1440"/>
        <w:rPr>
          <w:rFonts w:ascii="Helvetica" w:hAnsi="Helvetica" w:cs="Helvetica"/>
          <w:sz w:val="24"/>
        </w:rPr>
      </w:pPr>
      <w:r>
        <w:rPr>
          <w:rFonts w:ascii="Helvetica" w:hAnsi="Helvetica" w:cs="Helvetica"/>
          <w:sz w:val="24"/>
        </w:rPr>
        <w:t xml:space="preserve">(Josh 20:3 / </w:t>
      </w:r>
      <w:proofErr w:type="spellStart"/>
      <w:r>
        <w:rPr>
          <w:rFonts w:ascii="Helvetica" w:hAnsi="Helvetica" w:cs="Helvetica"/>
          <w:sz w:val="24"/>
        </w:rPr>
        <w:t>Deut</w:t>
      </w:r>
      <w:proofErr w:type="spellEnd"/>
      <w:r>
        <w:rPr>
          <w:rFonts w:ascii="Helvetica" w:hAnsi="Helvetica" w:cs="Helvetica"/>
          <w:sz w:val="24"/>
        </w:rPr>
        <w:t xml:space="preserve"> 19:4-5)</w:t>
      </w:r>
    </w:p>
    <w:p w:rsidR="006024FB" w:rsidRDefault="006024FB" w:rsidP="006024FB">
      <w:pPr>
        <w:spacing w:after="0"/>
        <w:ind w:left="1440"/>
        <w:rPr>
          <w:rFonts w:ascii="Helvetica" w:hAnsi="Helvetica" w:cs="Helvetica"/>
          <w:sz w:val="24"/>
        </w:rPr>
      </w:pPr>
    </w:p>
    <w:p w:rsidR="006024FB" w:rsidRDefault="006024FB" w:rsidP="006024FB">
      <w:pPr>
        <w:spacing w:after="0"/>
        <w:ind w:left="1440"/>
        <w:rPr>
          <w:rFonts w:ascii="Helvetica" w:hAnsi="Helvetica" w:cs="Helvetica"/>
          <w:sz w:val="24"/>
        </w:rPr>
      </w:pPr>
      <w:r>
        <w:rPr>
          <w:rFonts w:ascii="Helvetica" w:hAnsi="Helvetica" w:cs="Helvetica"/>
          <w:sz w:val="24"/>
        </w:rPr>
        <w:t>-</w:t>
      </w:r>
      <w:proofErr w:type="spellStart"/>
      <w:r w:rsidRPr="00815458">
        <w:rPr>
          <w:rFonts w:ascii="Helvetica" w:hAnsi="Helvetica" w:cs="Helvetica"/>
          <w:b/>
          <w:sz w:val="24"/>
        </w:rPr>
        <w:t>Kedesh</w:t>
      </w:r>
      <w:proofErr w:type="spellEnd"/>
      <w:r>
        <w:rPr>
          <w:rFonts w:ascii="Helvetica" w:hAnsi="Helvetica" w:cs="Helvetica"/>
          <w:sz w:val="24"/>
        </w:rPr>
        <w:t xml:space="preserve"> – Sanctuary / </w:t>
      </w:r>
      <w:proofErr w:type="spellStart"/>
      <w:r w:rsidRPr="00815458">
        <w:rPr>
          <w:rFonts w:ascii="Helvetica" w:hAnsi="Helvetica" w:cs="Helvetica"/>
          <w:b/>
          <w:sz w:val="24"/>
        </w:rPr>
        <w:t>Shechem</w:t>
      </w:r>
      <w:proofErr w:type="spellEnd"/>
      <w:r>
        <w:rPr>
          <w:rFonts w:ascii="Helvetica" w:hAnsi="Helvetica" w:cs="Helvetica"/>
          <w:sz w:val="24"/>
        </w:rPr>
        <w:t xml:space="preserve"> – shoulder / </w:t>
      </w:r>
      <w:proofErr w:type="spellStart"/>
      <w:r w:rsidRPr="00815458">
        <w:rPr>
          <w:rFonts w:ascii="Helvetica" w:hAnsi="Helvetica" w:cs="Helvetica"/>
          <w:b/>
          <w:sz w:val="24"/>
        </w:rPr>
        <w:t>Kirjath</w:t>
      </w:r>
      <w:proofErr w:type="spellEnd"/>
      <w:r w:rsidRPr="00815458">
        <w:rPr>
          <w:rFonts w:ascii="Helvetica" w:hAnsi="Helvetica" w:cs="Helvetica"/>
          <w:b/>
          <w:sz w:val="24"/>
        </w:rPr>
        <w:t xml:space="preserve"> </w:t>
      </w:r>
      <w:proofErr w:type="spellStart"/>
      <w:r w:rsidRPr="00815458">
        <w:rPr>
          <w:rFonts w:ascii="Helvetica" w:hAnsi="Helvetica" w:cs="Helvetica"/>
          <w:b/>
          <w:sz w:val="24"/>
        </w:rPr>
        <w:t>Arba</w:t>
      </w:r>
      <w:proofErr w:type="spellEnd"/>
      <w:r>
        <w:rPr>
          <w:rFonts w:ascii="Helvetica" w:hAnsi="Helvetica" w:cs="Helvetica"/>
          <w:sz w:val="24"/>
        </w:rPr>
        <w:t xml:space="preserve"> – in Hebron (fellowship) / </w:t>
      </w:r>
      <w:proofErr w:type="spellStart"/>
      <w:r w:rsidRPr="00815458">
        <w:rPr>
          <w:rFonts w:ascii="Helvetica" w:hAnsi="Helvetica" w:cs="Helvetica"/>
          <w:b/>
          <w:sz w:val="24"/>
        </w:rPr>
        <w:t>Bezer</w:t>
      </w:r>
      <w:proofErr w:type="spellEnd"/>
      <w:r>
        <w:rPr>
          <w:rFonts w:ascii="Helvetica" w:hAnsi="Helvetica" w:cs="Helvetica"/>
          <w:sz w:val="24"/>
        </w:rPr>
        <w:t xml:space="preserve"> – fortress / </w:t>
      </w:r>
      <w:proofErr w:type="spellStart"/>
      <w:r w:rsidRPr="00815458">
        <w:rPr>
          <w:rFonts w:ascii="Helvetica" w:hAnsi="Helvetica" w:cs="Helvetica"/>
          <w:b/>
          <w:sz w:val="24"/>
        </w:rPr>
        <w:t>Ramoth</w:t>
      </w:r>
      <w:proofErr w:type="spellEnd"/>
      <w:r>
        <w:rPr>
          <w:rFonts w:ascii="Helvetica" w:hAnsi="Helvetica" w:cs="Helvetica"/>
          <w:sz w:val="24"/>
        </w:rPr>
        <w:t xml:space="preserve"> – highly exalted / </w:t>
      </w:r>
      <w:r w:rsidRPr="00815458">
        <w:rPr>
          <w:rFonts w:ascii="Helvetica" w:hAnsi="Helvetica" w:cs="Helvetica"/>
          <w:b/>
          <w:sz w:val="24"/>
        </w:rPr>
        <w:t>Golan</w:t>
      </w:r>
      <w:r>
        <w:rPr>
          <w:rFonts w:ascii="Helvetica" w:hAnsi="Helvetica" w:cs="Helvetica"/>
          <w:sz w:val="24"/>
        </w:rPr>
        <w:t xml:space="preserve"> – joy)</w:t>
      </w:r>
    </w:p>
    <w:p w:rsidR="006024FB" w:rsidRDefault="006024FB" w:rsidP="006024FB">
      <w:pPr>
        <w:spacing w:after="0"/>
        <w:ind w:left="1440"/>
        <w:rPr>
          <w:rFonts w:ascii="Helvetica" w:hAnsi="Helvetica" w:cs="Helvetica"/>
          <w:sz w:val="24"/>
        </w:rPr>
      </w:pPr>
    </w:p>
    <w:p w:rsidR="006024FB" w:rsidRDefault="006024FB" w:rsidP="006024FB">
      <w:pPr>
        <w:spacing w:after="0"/>
        <w:ind w:left="1440"/>
        <w:rPr>
          <w:rFonts w:ascii="Helvetica" w:hAnsi="Helvetica" w:cs="Helvetica"/>
          <w:i/>
          <w:sz w:val="24"/>
        </w:rPr>
      </w:pPr>
      <w:r>
        <w:rPr>
          <w:rFonts w:ascii="Helvetica" w:hAnsi="Helvetica" w:cs="Helvetica"/>
          <w:sz w:val="24"/>
        </w:rPr>
        <w:t xml:space="preserve">-Put together: </w:t>
      </w:r>
      <w:r w:rsidRPr="00815458">
        <w:rPr>
          <w:rFonts w:ascii="Helvetica" w:hAnsi="Helvetica" w:cs="Helvetica"/>
          <w:i/>
          <w:sz w:val="24"/>
        </w:rPr>
        <w:t>“You can find sanctuary on the Lord’s strong shoulder, which He offers in fellowship. He is our fortress and He highly exalts us above our troubles with great joy”.</w:t>
      </w:r>
    </w:p>
    <w:p w:rsidR="006024FB" w:rsidRDefault="006024FB" w:rsidP="006024FB">
      <w:pPr>
        <w:spacing w:after="0"/>
        <w:ind w:left="1440"/>
        <w:rPr>
          <w:rFonts w:ascii="Helvetica" w:hAnsi="Helvetica" w:cs="Helvetica"/>
          <w:i/>
          <w:sz w:val="24"/>
        </w:rPr>
      </w:pPr>
    </w:p>
    <w:p w:rsidR="006024FB" w:rsidRPr="00815458" w:rsidRDefault="006024FB" w:rsidP="006024FB">
      <w:pPr>
        <w:pStyle w:val="ListParagraph"/>
        <w:numPr>
          <w:ilvl w:val="0"/>
          <w:numId w:val="1"/>
        </w:numPr>
        <w:spacing w:after="0"/>
        <w:rPr>
          <w:rFonts w:ascii="Helvetica" w:hAnsi="Helvetica" w:cs="Helvetica"/>
          <w:sz w:val="24"/>
        </w:rPr>
      </w:pPr>
      <w:r>
        <w:rPr>
          <w:rFonts w:ascii="Helvetica" w:hAnsi="Helvetica" w:cs="Helvetica"/>
          <w:sz w:val="24"/>
        </w:rPr>
        <w:t xml:space="preserve">Jesus becomes our ‘city of refuge’ as we run </w:t>
      </w:r>
      <w:r w:rsidRPr="00815458">
        <w:rPr>
          <w:rFonts w:ascii="Helvetica" w:hAnsi="Helvetica" w:cs="Helvetica"/>
          <w:b/>
          <w:sz w:val="24"/>
        </w:rPr>
        <w:t>to</w:t>
      </w:r>
      <w:r>
        <w:rPr>
          <w:rFonts w:ascii="Helvetica" w:hAnsi="Helvetica" w:cs="Helvetica"/>
          <w:sz w:val="24"/>
        </w:rPr>
        <w:t xml:space="preserve"> Him in trouble, (Not </w:t>
      </w:r>
      <w:r w:rsidRPr="00815458">
        <w:rPr>
          <w:rFonts w:ascii="Helvetica" w:hAnsi="Helvetica" w:cs="Helvetica"/>
          <w:b/>
          <w:sz w:val="24"/>
        </w:rPr>
        <w:t>from</w:t>
      </w:r>
      <w:r>
        <w:rPr>
          <w:rFonts w:ascii="Helvetica" w:hAnsi="Helvetica" w:cs="Helvetica"/>
          <w:sz w:val="24"/>
        </w:rPr>
        <w:t xml:space="preserve"> Him).</w:t>
      </w:r>
    </w:p>
    <w:p w:rsidR="006024FB" w:rsidRPr="00CA0C34" w:rsidRDefault="006024FB" w:rsidP="006024FB">
      <w:pPr>
        <w:spacing w:after="0"/>
        <w:jc w:val="center"/>
        <w:rPr>
          <w:rFonts w:ascii="Helvetica" w:hAnsi="Helvetica" w:cs="Helvetica"/>
          <w:sz w:val="24"/>
        </w:rPr>
      </w:pPr>
    </w:p>
    <w:p w:rsidR="006024FB" w:rsidRPr="001B6D41" w:rsidRDefault="006024FB" w:rsidP="006024FB">
      <w:pPr>
        <w:spacing w:after="0"/>
        <w:ind w:left="1440"/>
        <w:rPr>
          <w:rFonts w:ascii="Helvetica" w:hAnsi="Helvetica" w:cs="Helvetica"/>
          <w:sz w:val="24"/>
        </w:rPr>
      </w:pPr>
      <w:r w:rsidRPr="001B6D41">
        <w:rPr>
          <w:rFonts w:ascii="Helvetica" w:hAnsi="Helvetica" w:cs="Helvetica"/>
          <w:sz w:val="24"/>
        </w:rPr>
        <w:t>-The Good shepherd goes after lost ad in distress sheep and carries them back on His shoulders to safety.</w:t>
      </w:r>
      <w:r>
        <w:rPr>
          <w:rFonts w:ascii="Helvetica" w:hAnsi="Helvetica" w:cs="Helvetica"/>
          <w:sz w:val="24"/>
        </w:rPr>
        <w:t xml:space="preserve"> (Luke 15:5)</w:t>
      </w:r>
    </w:p>
    <w:p w:rsidR="006024FB" w:rsidRPr="001B6D41" w:rsidRDefault="006024FB" w:rsidP="006024FB">
      <w:pPr>
        <w:spacing w:after="0"/>
        <w:ind w:left="1440"/>
        <w:rPr>
          <w:rFonts w:ascii="Helvetica" w:hAnsi="Helvetica" w:cs="Helvetica"/>
          <w:sz w:val="24"/>
        </w:rPr>
      </w:pPr>
    </w:p>
    <w:p w:rsidR="006024FB" w:rsidRDefault="006024FB" w:rsidP="006024FB">
      <w:pPr>
        <w:spacing w:after="0"/>
        <w:ind w:left="1440"/>
        <w:rPr>
          <w:rFonts w:ascii="Helvetica" w:hAnsi="Helvetica" w:cs="Helvetica"/>
          <w:sz w:val="24"/>
        </w:rPr>
      </w:pPr>
      <w:r w:rsidRPr="001B6D41">
        <w:rPr>
          <w:rFonts w:ascii="Helvetica" w:hAnsi="Helvetica" w:cs="Helvetica"/>
          <w:sz w:val="24"/>
        </w:rPr>
        <w:t>-We only have to cry out and consent to be carried on His shoulders.</w:t>
      </w:r>
    </w:p>
    <w:p w:rsidR="006024FB" w:rsidRDefault="006024FB" w:rsidP="006024FB">
      <w:pPr>
        <w:spacing w:after="0"/>
        <w:ind w:left="1440"/>
        <w:rPr>
          <w:rFonts w:ascii="Helvetica" w:hAnsi="Helvetica" w:cs="Helvetica"/>
          <w:sz w:val="24"/>
        </w:rPr>
      </w:pPr>
    </w:p>
    <w:p w:rsidR="006024FB" w:rsidRDefault="006024FB" w:rsidP="006024FB">
      <w:pPr>
        <w:spacing w:after="0"/>
        <w:ind w:left="1440"/>
        <w:rPr>
          <w:rFonts w:ascii="Helvetica" w:hAnsi="Helvetica" w:cs="Helvetica"/>
          <w:sz w:val="24"/>
        </w:rPr>
      </w:pPr>
      <w:r>
        <w:rPr>
          <w:rFonts w:ascii="Helvetica" w:hAnsi="Helvetica" w:cs="Helvetica"/>
          <w:sz w:val="24"/>
        </w:rPr>
        <w:t>-‘Shoulders’ speak of ‘government’: we get into trouble when we don’t let the Lord govern in any area of our lives.</w:t>
      </w:r>
    </w:p>
    <w:p w:rsidR="006024FB" w:rsidRDefault="006024FB" w:rsidP="006024FB">
      <w:pPr>
        <w:spacing w:after="0"/>
        <w:ind w:left="1440"/>
        <w:rPr>
          <w:rFonts w:ascii="Helvetica" w:hAnsi="Helvetica" w:cs="Helvetica"/>
          <w:sz w:val="24"/>
        </w:rPr>
      </w:pPr>
    </w:p>
    <w:p w:rsidR="006024FB" w:rsidRDefault="006024FB" w:rsidP="006024FB">
      <w:pPr>
        <w:spacing w:after="0"/>
        <w:ind w:left="1440"/>
        <w:rPr>
          <w:rFonts w:ascii="Helvetica" w:hAnsi="Helvetica" w:cs="Helvetica"/>
          <w:sz w:val="24"/>
        </w:rPr>
      </w:pPr>
      <w:r>
        <w:rPr>
          <w:rFonts w:ascii="Helvetica" w:hAnsi="Helvetica" w:cs="Helvetica"/>
          <w:sz w:val="24"/>
        </w:rPr>
        <w:t>-You could argue that this applies personally, as well as in community:</w:t>
      </w:r>
    </w:p>
    <w:p w:rsidR="006024FB" w:rsidRPr="001B6D41" w:rsidRDefault="006024FB" w:rsidP="006024FB">
      <w:pPr>
        <w:spacing w:after="0"/>
        <w:ind w:left="1440"/>
        <w:rPr>
          <w:rFonts w:ascii="Helvetica" w:hAnsi="Helvetica" w:cs="Helvetica"/>
          <w:sz w:val="24"/>
        </w:rPr>
      </w:pPr>
      <w:r>
        <w:rPr>
          <w:rFonts w:ascii="Helvetica" w:hAnsi="Helvetica" w:cs="Helvetica"/>
          <w:sz w:val="24"/>
        </w:rPr>
        <w:tab/>
        <w:t>(Come under local church authority &amp; government &amp; enjoy safety.)</w:t>
      </w:r>
    </w:p>
    <w:p w:rsidR="005D5FEB" w:rsidRDefault="006024FB">
      <w:bookmarkStart w:id="0" w:name="_GoBack"/>
      <w:bookmarkEnd w:id="0"/>
    </w:p>
    <w:sectPr w:rsidR="005D5F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71830"/>
    <w:multiLevelType w:val="hybridMultilevel"/>
    <w:tmpl w:val="6F48BE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4FB"/>
    <w:rsid w:val="00010744"/>
    <w:rsid w:val="0043582E"/>
    <w:rsid w:val="006024FB"/>
    <w:rsid w:val="00795F8A"/>
    <w:rsid w:val="00866B1B"/>
    <w:rsid w:val="008D6F5D"/>
    <w:rsid w:val="00BA5E99"/>
    <w:rsid w:val="00E41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B71DB5-D168-4278-807D-43D72FE09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024FB"/>
    <w:pPr>
      <w:spacing w:after="160"/>
    </w:pPr>
  </w:style>
  <w:style w:type="paragraph" w:styleId="Heading1">
    <w:name w:val="heading 1"/>
    <w:basedOn w:val="Normal"/>
    <w:link w:val="Heading1Char"/>
    <w:uiPriority w:val="9"/>
    <w:qFormat/>
    <w:rsid w:val="008D6F5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6F5D"/>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8D6F5D"/>
    <w:rPr>
      <w:b/>
      <w:bCs/>
    </w:rPr>
  </w:style>
  <w:style w:type="character" w:styleId="Emphasis">
    <w:name w:val="Emphasis"/>
    <w:basedOn w:val="DefaultParagraphFont"/>
    <w:uiPriority w:val="20"/>
    <w:qFormat/>
    <w:rsid w:val="008D6F5D"/>
    <w:rPr>
      <w:i/>
      <w:iCs/>
    </w:rPr>
  </w:style>
  <w:style w:type="paragraph" w:styleId="ListParagraph">
    <w:name w:val="List Paragraph"/>
    <w:basedOn w:val="Normal"/>
    <w:uiPriority w:val="34"/>
    <w:qFormat/>
    <w:rsid w:val="008D6F5D"/>
    <w:pPr>
      <w:ind w:left="720"/>
      <w:contextualSpacing/>
    </w:pPr>
  </w:style>
  <w:style w:type="character" w:customStyle="1" w:styleId="text">
    <w:name w:val="text"/>
    <w:basedOn w:val="DefaultParagraphFont"/>
    <w:rsid w:val="006024FB"/>
  </w:style>
  <w:style w:type="character" w:styleId="Hyperlink">
    <w:name w:val="Hyperlink"/>
    <w:basedOn w:val="DefaultParagraphFont"/>
    <w:uiPriority w:val="99"/>
    <w:unhideWhenUsed/>
    <w:rsid w:val="006024FB"/>
    <w:rPr>
      <w:color w:val="0000FF"/>
      <w:u w:val="single"/>
    </w:rPr>
  </w:style>
  <w:style w:type="character" w:customStyle="1" w:styleId="passage-display-bcv">
    <w:name w:val="passage-display-bcv"/>
    <w:basedOn w:val="DefaultParagraphFont"/>
    <w:rsid w:val="006024FB"/>
  </w:style>
  <w:style w:type="character" w:customStyle="1" w:styleId="small-caps">
    <w:name w:val="small-caps"/>
    <w:basedOn w:val="DefaultParagraphFont"/>
    <w:rsid w:val="006024FB"/>
  </w:style>
  <w:style w:type="character" w:customStyle="1" w:styleId="reftext">
    <w:name w:val="reftext"/>
    <w:basedOn w:val="DefaultParagraphFont"/>
    <w:rsid w:val="006024FB"/>
  </w:style>
  <w:style w:type="character" w:customStyle="1" w:styleId="apple-converted-space">
    <w:name w:val="apple-converted-space"/>
    <w:basedOn w:val="DefaultParagraphFont"/>
    <w:rsid w:val="006024FB"/>
  </w:style>
  <w:style w:type="paragraph" w:customStyle="1" w:styleId="line">
    <w:name w:val="line"/>
    <w:basedOn w:val="Normal"/>
    <w:rsid w:val="006024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
    <w:name w:val="highl"/>
    <w:basedOn w:val="DefaultParagraphFont"/>
    <w:rsid w:val="006024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ehub.com/greek/129.htm" TargetMode="External"/><Relationship Id="rId13" Type="http://schemas.openxmlformats.org/officeDocument/2006/relationships/hyperlink" Target="http://biblehub.com/greek/4700.htm" TargetMode="External"/><Relationship Id="rId18" Type="http://schemas.openxmlformats.org/officeDocument/2006/relationships/hyperlink" Target="http://biblehub.com/greek/37.htm" TargetMode="External"/><Relationship Id="rId3" Type="http://schemas.openxmlformats.org/officeDocument/2006/relationships/settings" Target="settings.xml"/><Relationship Id="rId21" Type="http://schemas.openxmlformats.org/officeDocument/2006/relationships/hyperlink" Target="http://biblehub.com/greek/4561.htm" TargetMode="External"/><Relationship Id="rId7" Type="http://schemas.openxmlformats.org/officeDocument/2006/relationships/hyperlink" Target="http://biblehub.com/greek/3588.htm" TargetMode="External"/><Relationship Id="rId12" Type="http://schemas.openxmlformats.org/officeDocument/2006/relationships/hyperlink" Target="http://biblehub.com/greek/2532.htm" TargetMode="External"/><Relationship Id="rId17" Type="http://schemas.openxmlformats.org/officeDocument/2006/relationships/hyperlink" Target="http://biblehub.com/greek/2840.htm" TargetMode="External"/><Relationship Id="rId2" Type="http://schemas.openxmlformats.org/officeDocument/2006/relationships/styles" Target="styles.xml"/><Relationship Id="rId16" Type="http://schemas.openxmlformats.org/officeDocument/2006/relationships/hyperlink" Target="http://biblehub.com/greek/3588.htm" TargetMode="External"/><Relationship Id="rId20" Type="http://schemas.openxmlformats.org/officeDocument/2006/relationships/hyperlink" Target="http://biblehub.com/greek/3588.htm" TargetMode="External"/><Relationship Id="rId1" Type="http://schemas.openxmlformats.org/officeDocument/2006/relationships/numbering" Target="numbering.xml"/><Relationship Id="rId6" Type="http://schemas.openxmlformats.org/officeDocument/2006/relationships/hyperlink" Target="http://biblehub.com/greek/1487.htm" TargetMode="External"/><Relationship Id="rId11" Type="http://schemas.openxmlformats.org/officeDocument/2006/relationships/hyperlink" Target="http://biblehub.com/greek/5022.htm" TargetMode="External"/><Relationship Id="rId24" Type="http://schemas.openxmlformats.org/officeDocument/2006/relationships/theme" Target="theme/theme1.xml"/><Relationship Id="rId5" Type="http://schemas.openxmlformats.org/officeDocument/2006/relationships/hyperlink" Target="http://biblehub.com/greek/1063.htm" TargetMode="External"/><Relationship Id="rId15" Type="http://schemas.openxmlformats.org/officeDocument/2006/relationships/hyperlink" Target="http://biblehub.com/greek/4472.htm" TargetMode="External"/><Relationship Id="rId23" Type="http://schemas.openxmlformats.org/officeDocument/2006/relationships/fontTable" Target="fontTable.xml"/><Relationship Id="rId10" Type="http://schemas.openxmlformats.org/officeDocument/2006/relationships/hyperlink" Target="http://biblehub.com/greek/2532.htm" TargetMode="External"/><Relationship Id="rId19" Type="http://schemas.openxmlformats.org/officeDocument/2006/relationships/hyperlink" Target="http://biblehub.com/greek/4314.htm" TargetMode="External"/><Relationship Id="rId4" Type="http://schemas.openxmlformats.org/officeDocument/2006/relationships/webSettings" Target="webSettings.xml"/><Relationship Id="rId9" Type="http://schemas.openxmlformats.org/officeDocument/2006/relationships/hyperlink" Target="http://biblehub.com/greek/5131.htm" TargetMode="External"/><Relationship Id="rId14" Type="http://schemas.openxmlformats.org/officeDocument/2006/relationships/hyperlink" Target="http://biblehub.com/greek/1151.htm" TargetMode="External"/><Relationship Id="rId22" Type="http://schemas.openxmlformats.org/officeDocument/2006/relationships/hyperlink" Target="http://biblehub.com/greek/251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1138</Words>
  <Characters>6492</Characters>
  <Application>Microsoft Office Word</Application>
  <DocSecurity>0</DocSecurity>
  <Lines>54</Lines>
  <Paragraphs>15</Paragraphs>
  <ScaleCrop>false</ScaleCrop>
  <Company/>
  <LinksUpToDate>false</LinksUpToDate>
  <CharactersWithSpaces>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Horak</dc:creator>
  <cp:keywords/>
  <dc:description/>
  <cp:lastModifiedBy>Ed Horak</cp:lastModifiedBy>
  <cp:revision>1</cp:revision>
  <dcterms:created xsi:type="dcterms:W3CDTF">2016-11-28T02:02:00Z</dcterms:created>
  <dcterms:modified xsi:type="dcterms:W3CDTF">2016-11-28T02:03:00Z</dcterms:modified>
</cp:coreProperties>
</file>