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03" w:rsidRDefault="004B4803" w:rsidP="00383B99">
      <w:pPr>
        <w:spacing w:after="0"/>
        <w:rPr>
          <w:b/>
          <w:sz w:val="24"/>
        </w:rPr>
      </w:pPr>
    </w:p>
    <w:p w:rsidR="004B4803" w:rsidRPr="004B4803" w:rsidRDefault="00B53F29" w:rsidP="001D35A3">
      <w:pPr>
        <w:pBdr>
          <w:bottom w:val="single" w:sz="4" w:space="1" w:color="auto"/>
        </w:pBdr>
        <w:spacing w:after="0"/>
        <w:jc w:val="center"/>
        <w:rPr>
          <w:b/>
          <w:sz w:val="28"/>
        </w:rPr>
      </w:pPr>
      <w:r>
        <w:rPr>
          <w:b/>
          <w:sz w:val="28"/>
        </w:rPr>
        <w:t>Prayer Scriptures</w:t>
      </w:r>
    </w:p>
    <w:p w:rsidR="00B53F29" w:rsidRDefault="00B53F29" w:rsidP="00B53F29">
      <w:pPr>
        <w:pStyle w:val="ListParagraph"/>
        <w:rPr>
          <w:b/>
          <w:sz w:val="24"/>
        </w:rPr>
      </w:pPr>
    </w:p>
    <w:p w:rsidR="00B53F29" w:rsidRPr="00B53F29" w:rsidRDefault="00B53F29" w:rsidP="00B53F29">
      <w:pPr>
        <w:shd w:val="clear" w:color="auto" w:fill="FFFFFF"/>
        <w:spacing w:after="0" w:line="240" w:lineRule="auto"/>
        <w:outlineLvl w:val="0"/>
        <w:rPr>
          <w:rFonts w:eastAsia="Times New Roman" w:cstheme="minorHAnsi"/>
          <w:b/>
          <w:color w:val="000000"/>
          <w:kern w:val="36"/>
          <w:sz w:val="21"/>
          <w:szCs w:val="21"/>
        </w:rPr>
      </w:pPr>
      <w:r w:rsidRPr="004108DD">
        <w:rPr>
          <w:rFonts w:eastAsia="Times New Roman" w:cstheme="minorHAnsi"/>
          <w:b/>
          <w:color w:val="000000"/>
          <w:kern w:val="36"/>
          <w:sz w:val="27"/>
          <w:szCs w:val="27"/>
        </w:rPr>
        <w:t>Psalm 2:8</w:t>
      </w:r>
    </w:p>
    <w:p w:rsidR="00B53F29" w:rsidRPr="004108DD" w:rsidRDefault="00B53F29" w:rsidP="00B53F29">
      <w:pPr>
        <w:shd w:val="clear" w:color="auto" w:fill="FFFFFF"/>
        <w:spacing w:line="360" w:lineRule="atLeast"/>
        <w:rPr>
          <w:rFonts w:eastAsia="Times New Roman" w:cstheme="minorHAnsi"/>
          <w:i/>
          <w:color w:val="000000"/>
          <w:sz w:val="24"/>
          <w:szCs w:val="24"/>
        </w:rPr>
      </w:pPr>
      <w:r w:rsidRPr="004108DD">
        <w:rPr>
          <w:rFonts w:eastAsia="Times New Roman" w:cstheme="minorHAnsi"/>
          <w:b/>
          <w:bCs/>
          <w:i/>
          <w:color w:val="000000"/>
          <w:sz w:val="18"/>
          <w:szCs w:val="18"/>
          <w:vertAlign w:val="superscript"/>
        </w:rPr>
        <w:t>8 </w:t>
      </w:r>
      <w:r w:rsidRPr="004108DD">
        <w:rPr>
          <w:rFonts w:eastAsia="Times New Roman" w:cstheme="minorHAnsi"/>
          <w:i/>
          <w:color w:val="000000"/>
          <w:sz w:val="24"/>
          <w:szCs w:val="24"/>
        </w:rPr>
        <w:t>Ask of Me, and I will give </w:t>
      </w:r>
      <w:r w:rsidRPr="004108DD">
        <w:rPr>
          <w:rFonts w:eastAsia="Times New Roman" w:cstheme="minorHAnsi"/>
          <w:i/>
          <w:iCs/>
          <w:color w:val="000000"/>
          <w:sz w:val="24"/>
          <w:szCs w:val="24"/>
        </w:rPr>
        <w:t>You</w:t>
      </w:r>
      <w:r w:rsidRPr="00B53F29">
        <w:rPr>
          <w:rFonts w:eastAsia="Times New Roman" w:cstheme="minorHAnsi"/>
          <w:i/>
          <w:color w:val="000000"/>
          <w:sz w:val="24"/>
          <w:szCs w:val="24"/>
        </w:rPr>
        <w:br/>
      </w:r>
      <w:r w:rsidRPr="004108DD">
        <w:rPr>
          <w:rFonts w:eastAsia="Times New Roman" w:cstheme="minorHAnsi"/>
          <w:i/>
          <w:color w:val="000000"/>
          <w:sz w:val="24"/>
          <w:szCs w:val="24"/>
        </w:rPr>
        <w:t>The nations </w:t>
      </w:r>
      <w:r w:rsidRPr="004108DD">
        <w:rPr>
          <w:rFonts w:eastAsia="Times New Roman" w:cstheme="minorHAnsi"/>
          <w:i/>
          <w:iCs/>
          <w:color w:val="000000"/>
          <w:sz w:val="24"/>
          <w:szCs w:val="24"/>
        </w:rPr>
        <w:t>for</w:t>
      </w:r>
      <w:r w:rsidRPr="004108DD">
        <w:rPr>
          <w:rFonts w:eastAsia="Times New Roman" w:cstheme="minorHAnsi"/>
          <w:i/>
          <w:color w:val="000000"/>
          <w:sz w:val="24"/>
          <w:szCs w:val="24"/>
        </w:rPr>
        <w:t> Your inheritance,</w:t>
      </w:r>
      <w:r w:rsidRPr="00B53F29">
        <w:rPr>
          <w:rFonts w:eastAsia="Times New Roman" w:cstheme="minorHAnsi"/>
          <w:i/>
          <w:color w:val="000000"/>
          <w:sz w:val="24"/>
          <w:szCs w:val="24"/>
        </w:rPr>
        <w:br/>
      </w:r>
      <w:r w:rsidRPr="004108DD">
        <w:rPr>
          <w:rFonts w:eastAsia="Times New Roman" w:cstheme="minorHAnsi"/>
          <w:i/>
          <w:color w:val="000000"/>
          <w:sz w:val="24"/>
          <w:szCs w:val="24"/>
        </w:rPr>
        <w:t>And the ends of the earth </w:t>
      </w:r>
      <w:r w:rsidRPr="004108DD">
        <w:rPr>
          <w:rFonts w:eastAsia="Times New Roman" w:cstheme="minorHAnsi"/>
          <w:i/>
          <w:iCs/>
          <w:color w:val="000000"/>
          <w:sz w:val="24"/>
          <w:szCs w:val="24"/>
        </w:rPr>
        <w:t>for</w:t>
      </w:r>
      <w:r w:rsidRPr="004108DD">
        <w:rPr>
          <w:rFonts w:eastAsia="Times New Roman" w:cstheme="minorHAnsi"/>
          <w:i/>
          <w:color w:val="000000"/>
          <w:sz w:val="24"/>
          <w:szCs w:val="24"/>
        </w:rPr>
        <w:t> Your possession.</w:t>
      </w:r>
    </w:p>
    <w:p w:rsidR="004108DD" w:rsidRDefault="004108DD" w:rsidP="00B53F29">
      <w:pPr>
        <w:shd w:val="clear" w:color="auto" w:fill="FFFFFF"/>
        <w:spacing w:after="0" w:line="240" w:lineRule="auto"/>
        <w:outlineLvl w:val="0"/>
        <w:rPr>
          <w:rFonts w:eastAsia="Times New Roman" w:cstheme="minorHAnsi"/>
          <w:b/>
          <w:color w:val="000000"/>
          <w:kern w:val="36"/>
          <w:sz w:val="27"/>
          <w:szCs w:val="27"/>
        </w:rPr>
      </w:pPr>
    </w:p>
    <w:p w:rsidR="00B53F29" w:rsidRPr="00B53F29" w:rsidRDefault="00B53F29" w:rsidP="00B53F29">
      <w:pPr>
        <w:shd w:val="clear" w:color="auto" w:fill="FFFFFF"/>
        <w:spacing w:after="0" w:line="240" w:lineRule="auto"/>
        <w:outlineLvl w:val="0"/>
        <w:rPr>
          <w:rFonts w:eastAsia="Times New Roman" w:cstheme="minorHAnsi"/>
          <w:b/>
          <w:color w:val="000000"/>
          <w:kern w:val="36"/>
          <w:sz w:val="21"/>
          <w:szCs w:val="21"/>
        </w:rPr>
      </w:pPr>
      <w:r w:rsidRPr="004108DD">
        <w:rPr>
          <w:rFonts w:eastAsia="Times New Roman" w:cstheme="minorHAnsi"/>
          <w:b/>
          <w:color w:val="000000"/>
          <w:kern w:val="36"/>
          <w:sz w:val="27"/>
          <w:szCs w:val="27"/>
        </w:rPr>
        <w:t>Psalm 37:4</w:t>
      </w:r>
    </w:p>
    <w:p w:rsidR="00B53F29" w:rsidRPr="004108DD" w:rsidRDefault="00B53F29" w:rsidP="00B53F29">
      <w:pPr>
        <w:shd w:val="clear" w:color="auto" w:fill="FFFFFF"/>
        <w:spacing w:line="360" w:lineRule="atLeast"/>
        <w:rPr>
          <w:rFonts w:eastAsia="Times New Roman" w:cstheme="minorHAnsi"/>
          <w:i/>
          <w:color w:val="000000"/>
          <w:sz w:val="24"/>
          <w:szCs w:val="24"/>
        </w:rPr>
      </w:pPr>
      <w:r w:rsidRPr="004108DD">
        <w:rPr>
          <w:rFonts w:eastAsia="Times New Roman" w:cstheme="minorHAnsi"/>
          <w:b/>
          <w:bCs/>
          <w:i/>
          <w:color w:val="000000"/>
          <w:sz w:val="18"/>
          <w:szCs w:val="18"/>
          <w:vertAlign w:val="superscript"/>
        </w:rPr>
        <w:t>4 </w:t>
      </w:r>
      <w:r w:rsidRPr="004108DD">
        <w:rPr>
          <w:rFonts w:eastAsia="Times New Roman" w:cstheme="minorHAnsi"/>
          <w:i/>
          <w:color w:val="000000"/>
          <w:sz w:val="24"/>
          <w:szCs w:val="24"/>
        </w:rPr>
        <w:t>Delight yourself also in the </w:t>
      </w:r>
      <w:r w:rsidRPr="004108DD">
        <w:rPr>
          <w:rFonts w:eastAsia="Times New Roman" w:cstheme="minorHAnsi"/>
          <w:i/>
          <w:smallCaps/>
          <w:color w:val="000000"/>
          <w:sz w:val="24"/>
          <w:szCs w:val="24"/>
        </w:rPr>
        <w:t>Lord</w:t>
      </w:r>
      <w:r w:rsidRPr="004108DD">
        <w:rPr>
          <w:rFonts w:eastAsia="Times New Roman" w:cstheme="minorHAnsi"/>
          <w:i/>
          <w:color w:val="000000"/>
          <w:sz w:val="24"/>
          <w:szCs w:val="24"/>
        </w:rPr>
        <w:t>,</w:t>
      </w:r>
      <w:r w:rsidRPr="00B53F29">
        <w:rPr>
          <w:rFonts w:eastAsia="Times New Roman" w:cstheme="minorHAnsi"/>
          <w:i/>
          <w:color w:val="000000"/>
          <w:sz w:val="24"/>
          <w:szCs w:val="24"/>
        </w:rPr>
        <w:br/>
      </w:r>
      <w:r w:rsidRPr="004108DD">
        <w:rPr>
          <w:rFonts w:eastAsia="Times New Roman" w:cstheme="minorHAnsi"/>
          <w:i/>
          <w:color w:val="000000"/>
          <w:sz w:val="24"/>
          <w:szCs w:val="24"/>
        </w:rPr>
        <w:t>And He shall giv</w:t>
      </w:r>
      <w:r w:rsidR="004108DD" w:rsidRPr="004108DD">
        <w:rPr>
          <w:rFonts w:eastAsia="Times New Roman" w:cstheme="minorHAnsi"/>
          <w:i/>
          <w:color w:val="000000"/>
          <w:sz w:val="24"/>
          <w:szCs w:val="24"/>
        </w:rPr>
        <w:t>e you the desires of your heart.</w:t>
      </w:r>
    </w:p>
    <w:p w:rsidR="004108DD" w:rsidRDefault="004108DD" w:rsidP="004108DD">
      <w:pPr>
        <w:pStyle w:val="Heading1"/>
        <w:shd w:val="clear" w:color="auto" w:fill="FFFFFF"/>
        <w:spacing w:before="0" w:beforeAutospacing="0" w:after="0" w:afterAutospacing="0"/>
        <w:rPr>
          <w:rStyle w:val="passage-display-bcv"/>
          <w:rFonts w:asciiTheme="minorHAnsi" w:hAnsiTheme="minorHAnsi" w:cstheme="minorHAnsi"/>
          <w:bCs w:val="0"/>
          <w:color w:val="000000"/>
          <w:sz w:val="27"/>
          <w:szCs w:val="27"/>
        </w:rPr>
      </w:pPr>
    </w:p>
    <w:p w:rsidR="004108DD" w:rsidRPr="004108DD" w:rsidRDefault="004108DD" w:rsidP="004108DD">
      <w:pPr>
        <w:pStyle w:val="Heading1"/>
        <w:shd w:val="clear" w:color="auto" w:fill="FFFFFF"/>
        <w:spacing w:before="0" w:beforeAutospacing="0" w:after="0" w:afterAutospacing="0"/>
        <w:rPr>
          <w:rFonts w:asciiTheme="minorHAnsi" w:hAnsiTheme="minorHAnsi" w:cstheme="minorHAnsi"/>
          <w:bCs w:val="0"/>
          <w:color w:val="000000"/>
          <w:sz w:val="21"/>
          <w:szCs w:val="21"/>
        </w:rPr>
      </w:pPr>
      <w:r w:rsidRPr="004108DD">
        <w:rPr>
          <w:rStyle w:val="passage-display-bcv"/>
          <w:rFonts w:asciiTheme="minorHAnsi" w:hAnsiTheme="minorHAnsi" w:cstheme="minorHAnsi"/>
          <w:bCs w:val="0"/>
          <w:color w:val="000000"/>
          <w:sz w:val="27"/>
          <w:szCs w:val="27"/>
        </w:rPr>
        <w:t>Mark 11:23-24</w:t>
      </w:r>
    </w:p>
    <w:p w:rsidR="004108DD" w:rsidRDefault="004108DD" w:rsidP="004108DD">
      <w:pPr>
        <w:pStyle w:val="NormalWeb"/>
        <w:shd w:val="clear" w:color="auto" w:fill="FFFFFF"/>
        <w:spacing w:before="0" w:beforeAutospacing="0" w:after="150" w:afterAutospacing="0" w:line="360" w:lineRule="atLeast"/>
        <w:rPr>
          <w:rStyle w:val="woj"/>
          <w:rFonts w:asciiTheme="minorHAnsi" w:hAnsiTheme="minorHAnsi" w:cstheme="minorHAnsi"/>
          <w:i/>
          <w:iCs/>
          <w:color w:val="000000"/>
        </w:rPr>
      </w:pPr>
      <w:r w:rsidRPr="004108DD">
        <w:rPr>
          <w:rStyle w:val="text"/>
          <w:rFonts w:asciiTheme="minorHAnsi" w:hAnsiTheme="minorHAnsi" w:cstheme="minorHAnsi"/>
          <w:b/>
          <w:bCs/>
          <w:i/>
          <w:color w:val="000000"/>
          <w:vertAlign w:val="superscript"/>
        </w:rPr>
        <w:t>23 </w:t>
      </w:r>
      <w:r w:rsidRPr="004108DD">
        <w:rPr>
          <w:rStyle w:val="woj"/>
          <w:rFonts w:asciiTheme="minorHAnsi" w:hAnsiTheme="minorHAnsi" w:cstheme="minorHAnsi"/>
          <w:i/>
          <w:color w:val="000000"/>
        </w:rPr>
        <w:t>For assuredly, I say to you, whoever says to this mountain, ‘Be removed and be cast into the sea,’ and does not doubt in his heart, but believes that those things he says will be done, he will have whatever he says.</w:t>
      </w:r>
      <w:r w:rsidRPr="004108DD">
        <w:rPr>
          <w:rStyle w:val="apple-converted-space"/>
          <w:rFonts w:asciiTheme="minorHAnsi" w:hAnsiTheme="minorHAnsi" w:cstheme="minorHAnsi"/>
          <w:i/>
          <w:color w:val="000000"/>
        </w:rPr>
        <w:t> </w:t>
      </w:r>
      <w:r w:rsidRPr="004108DD">
        <w:rPr>
          <w:rStyle w:val="text"/>
          <w:rFonts w:asciiTheme="minorHAnsi" w:hAnsiTheme="minorHAnsi" w:cstheme="minorHAnsi"/>
          <w:b/>
          <w:bCs/>
          <w:i/>
          <w:color w:val="000000"/>
          <w:vertAlign w:val="superscript"/>
        </w:rPr>
        <w:t>24 </w:t>
      </w:r>
      <w:r w:rsidRPr="004108DD">
        <w:rPr>
          <w:rStyle w:val="woj"/>
          <w:rFonts w:asciiTheme="minorHAnsi" w:hAnsiTheme="minorHAnsi" w:cstheme="minorHAnsi"/>
          <w:i/>
          <w:color w:val="000000"/>
        </w:rPr>
        <w:t>Therefore I say to you, whatever things you ask when you pray, believe that you receive</w:t>
      </w:r>
      <w:r w:rsidRPr="004108DD">
        <w:rPr>
          <w:rStyle w:val="apple-converted-space"/>
          <w:rFonts w:asciiTheme="minorHAnsi" w:hAnsiTheme="minorHAnsi" w:cstheme="minorHAnsi"/>
          <w:i/>
          <w:color w:val="000000"/>
        </w:rPr>
        <w:t> </w:t>
      </w:r>
      <w:r w:rsidRPr="004108DD">
        <w:rPr>
          <w:rStyle w:val="woj"/>
          <w:rFonts w:asciiTheme="minorHAnsi" w:hAnsiTheme="minorHAnsi" w:cstheme="minorHAnsi"/>
          <w:i/>
          <w:iCs/>
          <w:color w:val="000000"/>
        </w:rPr>
        <w:t>them,</w:t>
      </w:r>
      <w:r w:rsidRPr="004108DD">
        <w:rPr>
          <w:rStyle w:val="apple-converted-space"/>
          <w:rFonts w:asciiTheme="minorHAnsi" w:hAnsiTheme="minorHAnsi" w:cstheme="minorHAnsi"/>
          <w:i/>
          <w:color w:val="000000"/>
        </w:rPr>
        <w:t> </w:t>
      </w:r>
      <w:r w:rsidRPr="004108DD">
        <w:rPr>
          <w:rStyle w:val="woj"/>
          <w:rFonts w:asciiTheme="minorHAnsi" w:hAnsiTheme="minorHAnsi" w:cstheme="minorHAnsi"/>
          <w:i/>
          <w:color w:val="000000"/>
        </w:rPr>
        <w:t>and you will have</w:t>
      </w:r>
      <w:r w:rsidRPr="004108DD">
        <w:rPr>
          <w:rStyle w:val="apple-converted-space"/>
          <w:rFonts w:asciiTheme="minorHAnsi" w:hAnsiTheme="minorHAnsi" w:cstheme="minorHAnsi"/>
          <w:i/>
          <w:color w:val="000000"/>
        </w:rPr>
        <w:t> </w:t>
      </w:r>
      <w:r w:rsidRPr="004108DD">
        <w:rPr>
          <w:rStyle w:val="woj"/>
          <w:rFonts w:asciiTheme="minorHAnsi" w:hAnsiTheme="minorHAnsi" w:cstheme="minorHAnsi"/>
          <w:i/>
          <w:iCs/>
          <w:color w:val="000000"/>
        </w:rPr>
        <w:t>them.</w:t>
      </w:r>
    </w:p>
    <w:p w:rsidR="004108DD" w:rsidRDefault="004108DD" w:rsidP="004108DD">
      <w:pPr>
        <w:pStyle w:val="Heading1"/>
        <w:shd w:val="clear" w:color="auto" w:fill="FFFFFF"/>
        <w:spacing w:before="0" w:beforeAutospacing="0" w:after="0" w:afterAutospacing="0"/>
        <w:rPr>
          <w:rStyle w:val="passage-display-bcv"/>
          <w:rFonts w:asciiTheme="minorHAnsi" w:hAnsiTheme="minorHAnsi" w:cstheme="minorHAnsi"/>
          <w:bCs w:val="0"/>
          <w:color w:val="000000"/>
          <w:sz w:val="27"/>
          <w:szCs w:val="27"/>
        </w:rPr>
      </w:pPr>
    </w:p>
    <w:p w:rsidR="004108DD" w:rsidRPr="004108DD" w:rsidRDefault="004108DD" w:rsidP="004108DD">
      <w:pPr>
        <w:pStyle w:val="Heading1"/>
        <w:shd w:val="clear" w:color="auto" w:fill="FFFFFF"/>
        <w:spacing w:before="0" w:beforeAutospacing="0" w:after="0" w:afterAutospacing="0"/>
        <w:rPr>
          <w:rFonts w:asciiTheme="minorHAnsi" w:hAnsiTheme="minorHAnsi" w:cstheme="minorHAnsi"/>
          <w:bCs w:val="0"/>
          <w:color w:val="000000"/>
          <w:sz w:val="21"/>
          <w:szCs w:val="21"/>
        </w:rPr>
      </w:pPr>
      <w:r w:rsidRPr="004108DD">
        <w:rPr>
          <w:rStyle w:val="passage-display-bcv"/>
          <w:rFonts w:asciiTheme="minorHAnsi" w:hAnsiTheme="minorHAnsi" w:cstheme="minorHAnsi"/>
          <w:bCs w:val="0"/>
          <w:color w:val="000000"/>
          <w:sz w:val="27"/>
          <w:szCs w:val="27"/>
        </w:rPr>
        <w:t>1 John 5:14</w:t>
      </w:r>
    </w:p>
    <w:p w:rsidR="004108DD" w:rsidRPr="004108DD" w:rsidRDefault="004108DD" w:rsidP="004108DD">
      <w:pPr>
        <w:pStyle w:val="NormalWeb"/>
        <w:shd w:val="clear" w:color="auto" w:fill="FFFFFF"/>
        <w:spacing w:before="0" w:beforeAutospacing="0" w:after="150" w:afterAutospacing="0" w:line="360" w:lineRule="atLeast"/>
        <w:rPr>
          <w:rFonts w:asciiTheme="minorHAnsi" w:hAnsiTheme="minorHAnsi" w:cstheme="minorHAnsi"/>
          <w:i/>
          <w:color w:val="000000"/>
        </w:rPr>
      </w:pPr>
      <w:r w:rsidRPr="004108DD">
        <w:rPr>
          <w:rStyle w:val="text"/>
          <w:rFonts w:asciiTheme="minorHAnsi" w:hAnsiTheme="minorHAnsi" w:cstheme="minorHAnsi"/>
          <w:b/>
          <w:bCs/>
          <w:i/>
          <w:color w:val="000000"/>
          <w:vertAlign w:val="superscript"/>
        </w:rPr>
        <w:t>14 </w:t>
      </w:r>
      <w:r w:rsidRPr="004108DD">
        <w:rPr>
          <w:rStyle w:val="text"/>
          <w:rFonts w:asciiTheme="minorHAnsi" w:hAnsiTheme="minorHAnsi" w:cstheme="minorHAnsi"/>
          <w:i/>
          <w:color w:val="000000"/>
        </w:rPr>
        <w:t>Now this is the confidence that we have in Him, that if we ask anything according to His will, He hears us.</w:t>
      </w:r>
    </w:p>
    <w:p w:rsidR="004108DD" w:rsidRPr="00B53F29" w:rsidRDefault="004108DD" w:rsidP="00B53F29">
      <w:pPr>
        <w:shd w:val="clear" w:color="auto" w:fill="FFFFFF"/>
        <w:spacing w:line="360" w:lineRule="atLeast"/>
        <w:rPr>
          <w:rFonts w:ascii="Verdana" w:eastAsia="Times New Roman" w:hAnsi="Verdana" w:cs="Helvetica"/>
          <w:i/>
          <w:color w:val="000000"/>
          <w:sz w:val="24"/>
          <w:szCs w:val="24"/>
        </w:rPr>
      </w:pPr>
    </w:p>
    <w:p w:rsidR="00B53F29" w:rsidRPr="00B53F29" w:rsidRDefault="00B53F29" w:rsidP="00B53F29">
      <w:pPr>
        <w:shd w:val="clear" w:color="auto" w:fill="FFFFFF"/>
        <w:spacing w:line="360" w:lineRule="atLeast"/>
        <w:rPr>
          <w:rFonts w:ascii="Verdana" w:eastAsia="Times New Roman" w:hAnsi="Verdana" w:cs="Helvetica"/>
          <w:i/>
          <w:color w:val="000000"/>
          <w:sz w:val="24"/>
          <w:szCs w:val="24"/>
        </w:rPr>
      </w:pPr>
    </w:p>
    <w:p w:rsidR="00B53F29" w:rsidRPr="00B53F29" w:rsidRDefault="00B53F29" w:rsidP="00B53F29">
      <w:pPr>
        <w:pStyle w:val="ListParagraph"/>
        <w:rPr>
          <w:b/>
          <w:i/>
          <w:sz w:val="24"/>
        </w:rPr>
      </w:pPr>
    </w:p>
    <w:p w:rsidR="00B53F29" w:rsidRPr="00B53F29" w:rsidRDefault="00EF71D0" w:rsidP="00B53F29">
      <w:pPr>
        <w:pStyle w:val="ListParagraph"/>
        <w:rPr>
          <w:b/>
          <w:i/>
          <w:sz w:val="24"/>
        </w:rPr>
      </w:pPr>
      <w:r>
        <w:rPr>
          <w:rFonts w:ascii="Helvetica" w:hAnsi="Helvetica" w:cs="Helvetica"/>
          <w:i/>
          <w:noProof/>
        </w:rPr>
        <w:drawing>
          <wp:inline distT="0" distB="0" distL="0" distR="0" wp14:anchorId="6CE2BAA3" wp14:editId="511EFBAC">
            <wp:extent cx="3476625" cy="1190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webbanner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3593" cy="1196301"/>
                    </a:xfrm>
                    <a:prstGeom prst="rect">
                      <a:avLst/>
                    </a:prstGeom>
                  </pic:spPr>
                </pic:pic>
              </a:graphicData>
            </a:graphic>
          </wp:inline>
        </w:drawing>
      </w:r>
    </w:p>
    <w:p w:rsidR="00B53F29" w:rsidRPr="00B53F29" w:rsidRDefault="00B53F29" w:rsidP="00B53F29">
      <w:pPr>
        <w:pStyle w:val="ListParagraph"/>
        <w:rPr>
          <w:b/>
          <w:i/>
          <w:sz w:val="24"/>
        </w:rPr>
      </w:pPr>
    </w:p>
    <w:p w:rsidR="00B53F29" w:rsidRPr="00B53F29" w:rsidRDefault="00B53F29" w:rsidP="00B53F29">
      <w:pPr>
        <w:pStyle w:val="ListParagraph"/>
        <w:rPr>
          <w:b/>
          <w:i/>
          <w:sz w:val="24"/>
        </w:rPr>
      </w:pPr>
    </w:p>
    <w:p w:rsidR="00B53F29" w:rsidRPr="00B53F29" w:rsidRDefault="00B53F29" w:rsidP="00B53F29">
      <w:pPr>
        <w:pStyle w:val="ListParagraph"/>
        <w:rPr>
          <w:b/>
          <w:i/>
          <w:sz w:val="24"/>
        </w:rPr>
      </w:pPr>
    </w:p>
    <w:p w:rsidR="00B53F29" w:rsidRPr="00B53F29" w:rsidRDefault="00B53F29" w:rsidP="00B53F29">
      <w:pPr>
        <w:pStyle w:val="ListParagraph"/>
        <w:spacing w:before="100" w:beforeAutospacing="1" w:after="100" w:afterAutospacing="1"/>
        <w:ind w:left="1440"/>
        <w:rPr>
          <w:b/>
          <w:i/>
          <w:sz w:val="24"/>
        </w:rPr>
      </w:pPr>
    </w:p>
    <w:p w:rsidR="00B53F29" w:rsidRPr="00B53F29" w:rsidRDefault="00B53F29" w:rsidP="00B53F29">
      <w:pPr>
        <w:pStyle w:val="ListParagraph"/>
        <w:spacing w:before="100" w:beforeAutospacing="1" w:after="100" w:afterAutospacing="1"/>
        <w:ind w:left="1440"/>
        <w:rPr>
          <w:b/>
          <w:i/>
          <w:sz w:val="24"/>
        </w:rPr>
      </w:pPr>
    </w:p>
    <w:p w:rsidR="00B53F29" w:rsidRPr="00A31BDD" w:rsidRDefault="00B53F29" w:rsidP="00EF71D0">
      <w:pPr>
        <w:pStyle w:val="ListParagraph"/>
        <w:pBdr>
          <w:bottom w:val="single" w:sz="4" w:space="1" w:color="auto"/>
        </w:pBdr>
        <w:spacing w:before="100" w:beforeAutospacing="1" w:after="100" w:afterAutospacing="1"/>
        <w:jc w:val="center"/>
        <w:rPr>
          <w:rFonts w:ascii="Helvetica" w:hAnsi="Helvetica" w:cs="Helvetica"/>
          <w:b/>
          <w:sz w:val="40"/>
        </w:rPr>
      </w:pPr>
      <w:r w:rsidRPr="00A31BDD">
        <w:rPr>
          <w:rFonts w:ascii="Helvetica" w:hAnsi="Helvetica" w:cs="Helvetica"/>
          <w:b/>
          <w:sz w:val="40"/>
        </w:rPr>
        <w:t>FORWARD FOCUS</w:t>
      </w:r>
    </w:p>
    <w:p w:rsidR="004B4803" w:rsidRPr="00B53F29" w:rsidRDefault="00B53F29" w:rsidP="00EF71D0">
      <w:pPr>
        <w:ind w:firstLine="720"/>
        <w:jc w:val="center"/>
        <w:rPr>
          <w:b/>
          <w:i/>
          <w:sz w:val="24"/>
        </w:rPr>
      </w:pPr>
      <w:r w:rsidRPr="00B53F29">
        <w:rPr>
          <w:b/>
          <w:i/>
          <w:sz w:val="24"/>
        </w:rPr>
        <w:t>2017</w:t>
      </w:r>
    </w:p>
    <w:p w:rsidR="00B53F29" w:rsidRPr="004108DD" w:rsidRDefault="00B53F29" w:rsidP="00B53F29">
      <w:pPr>
        <w:ind w:left="720" w:firstLine="720"/>
        <w:jc w:val="center"/>
        <w:rPr>
          <w:b/>
          <w:i/>
          <w:sz w:val="24"/>
        </w:rPr>
      </w:pPr>
    </w:p>
    <w:p w:rsidR="00B53F29" w:rsidRPr="004108DD" w:rsidRDefault="00B53F29" w:rsidP="00EF71D0">
      <w:pPr>
        <w:ind w:firstLine="720"/>
        <w:jc w:val="center"/>
        <w:rPr>
          <w:b/>
          <w:i/>
          <w:sz w:val="24"/>
        </w:rPr>
      </w:pPr>
      <w:r w:rsidRPr="004108DD">
        <w:rPr>
          <w:b/>
          <w:i/>
          <w:sz w:val="24"/>
        </w:rPr>
        <w:t>Desire</w:t>
      </w:r>
    </w:p>
    <w:p w:rsidR="00B53F29" w:rsidRPr="004108DD" w:rsidRDefault="00B53F29" w:rsidP="00B53F29">
      <w:pPr>
        <w:ind w:left="720" w:firstLine="720"/>
        <w:jc w:val="center"/>
        <w:rPr>
          <w:b/>
          <w:i/>
          <w:sz w:val="24"/>
        </w:rPr>
      </w:pPr>
    </w:p>
    <w:p w:rsidR="00B53F29" w:rsidRPr="004108DD" w:rsidRDefault="00B53F29" w:rsidP="00EF71D0">
      <w:pPr>
        <w:ind w:firstLine="720"/>
        <w:jc w:val="center"/>
        <w:rPr>
          <w:b/>
          <w:i/>
          <w:sz w:val="24"/>
        </w:rPr>
      </w:pPr>
      <w:r w:rsidRPr="004108DD">
        <w:rPr>
          <w:b/>
          <w:i/>
          <w:sz w:val="24"/>
        </w:rPr>
        <w:t>Expectancy</w:t>
      </w:r>
    </w:p>
    <w:p w:rsidR="00B53F29" w:rsidRPr="004108DD" w:rsidRDefault="00B53F29" w:rsidP="00B53F29">
      <w:pPr>
        <w:ind w:left="720" w:firstLine="720"/>
        <w:jc w:val="center"/>
        <w:rPr>
          <w:b/>
          <w:i/>
          <w:sz w:val="24"/>
        </w:rPr>
      </w:pPr>
    </w:p>
    <w:p w:rsidR="00B53F29" w:rsidRDefault="00B53F29" w:rsidP="00EF71D0">
      <w:pPr>
        <w:ind w:firstLine="720"/>
        <w:jc w:val="center"/>
        <w:rPr>
          <w:b/>
          <w:i/>
          <w:sz w:val="24"/>
        </w:rPr>
      </w:pPr>
      <w:r w:rsidRPr="004108DD">
        <w:rPr>
          <w:b/>
          <w:i/>
          <w:sz w:val="24"/>
        </w:rPr>
        <w:t>God is determined to bless us</w:t>
      </w:r>
    </w:p>
    <w:p w:rsidR="00EF71D0" w:rsidRDefault="00EF71D0" w:rsidP="00EF71D0">
      <w:pPr>
        <w:ind w:firstLine="720"/>
        <w:jc w:val="center"/>
        <w:rPr>
          <w:b/>
          <w:i/>
          <w:sz w:val="24"/>
        </w:rPr>
      </w:pPr>
    </w:p>
    <w:p w:rsidR="00AC41EA" w:rsidRDefault="00AC41EA" w:rsidP="00EF71D0">
      <w:pPr>
        <w:ind w:firstLine="720"/>
        <w:jc w:val="center"/>
        <w:rPr>
          <w:b/>
          <w:i/>
          <w:sz w:val="24"/>
        </w:rPr>
      </w:pPr>
    </w:p>
    <w:p w:rsidR="00B53F29" w:rsidRPr="004B4803" w:rsidRDefault="00B53F29" w:rsidP="00B53F29">
      <w:pPr>
        <w:pBdr>
          <w:bottom w:val="single" w:sz="4" w:space="1" w:color="auto"/>
        </w:pBdr>
        <w:spacing w:after="0"/>
        <w:jc w:val="center"/>
        <w:rPr>
          <w:b/>
          <w:sz w:val="28"/>
        </w:rPr>
      </w:pPr>
      <w:r w:rsidRPr="004B4803">
        <w:rPr>
          <w:b/>
          <w:sz w:val="28"/>
        </w:rPr>
        <w:lastRenderedPageBreak/>
        <w:t>Prayer Pointers:</w:t>
      </w:r>
    </w:p>
    <w:p w:rsidR="00B53F29" w:rsidRDefault="00B53F29" w:rsidP="00307C31">
      <w:pPr>
        <w:pStyle w:val="ListParagraph"/>
        <w:numPr>
          <w:ilvl w:val="0"/>
          <w:numId w:val="5"/>
        </w:numPr>
        <w:spacing w:before="100" w:beforeAutospacing="1" w:after="100" w:afterAutospacing="1"/>
        <w:ind w:left="1080"/>
        <w:rPr>
          <w:b/>
          <w:sz w:val="24"/>
        </w:rPr>
      </w:pPr>
      <w:r w:rsidRPr="004B4803">
        <w:rPr>
          <w:b/>
          <w:sz w:val="24"/>
        </w:rPr>
        <w:t>People you’ll invite</w:t>
      </w:r>
    </w:p>
    <w:p w:rsidR="00B53F29" w:rsidRPr="004B4803" w:rsidRDefault="00B53F29" w:rsidP="00307C31">
      <w:pPr>
        <w:pStyle w:val="ListParagraph"/>
        <w:spacing w:before="100" w:beforeAutospacing="1" w:after="100" w:afterAutospacing="1"/>
        <w:ind w:left="1080"/>
        <w:rPr>
          <w:b/>
          <w:sz w:val="24"/>
        </w:rPr>
      </w:pPr>
    </w:p>
    <w:p w:rsidR="00B53F29" w:rsidRDefault="00B53F29" w:rsidP="00307C31">
      <w:pPr>
        <w:pStyle w:val="ListParagraph"/>
        <w:numPr>
          <w:ilvl w:val="1"/>
          <w:numId w:val="4"/>
        </w:numPr>
        <w:spacing w:before="100" w:beforeAutospacing="1" w:after="100" w:afterAutospacing="1"/>
        <w:ind w:left="1080"/>
        <w:rPr>
          <w:b/>
          <w:sz w:val="24"/>
        </w:rPr>
      </w:pPr>
      <w:r w:rsidRPr="004B4803">
        <w:rPr>
          <w:b/>
          <w:sz w:val="24"/>
        </w:rPr>
        <w:t>Resources for Facility Development</w:t>
      </w:r>
    </w:p>
    <w:p w:rsidR="00B53F29" w:rsidRPr="004B4803" w:rsidRDefault="00B53F29" w:rsidP="00307C31">
      <w:pPr>
        <w:pStyle w:val="ListParagraph"/>
        <w:spacing w:before="100" w:beforeAutospacing="1" w:after="100" w:afterAutospacing="1"/>
        <w:rPr>
          <w:b/>
          <w:sz w:val="24"/>
        </w:rPr>
      </w:pPr>
    </w:p>
    <w:p w:rsidR="00B53F29" w:rsidRPr="004B4803" w:rsidRDefault="00B53F29" w:rsidP="00307C31">
      <w:pPr>
        <w:pStyle w:val="ListParagraph"/>
        <w:numPr>
          <w:ilvl w:val="1"/>
          <w:numId w:val="4"/>
        </w:numPr>
        <w:spacing w:before="100" w:beforeAutospacing="1" w:after="100" w:afterAutospacing="1"/>
        <w:ind w:left="1080"/>
        <w:rPr>
          <w:b/>
          <w:sz w:val="24"/>
        </w:rPr>
      </w:pPr>
      <w:r w:rsidRPr="004B4803">
        <w:rPr>
          <w:b/>
          <w:sz w:val="24"/>
        </w:rPr>
        <w:t>Wisdom to prioritize</w:t>
      </w:r>
    </w:p>
    <w:p w:rsidR="00B53F29" w:rsidRDefault="00B53F29" w:rsidP="00307C31">
      <w:pPr>
        <w:pStyle w:val="ListParagraph"/>
        <w:spacing w:before="100" w:beforeAutospacing="1" w:after="100" w:afterAutospacing="1"/>
        <w:rPr>
          <w:b/>
          <w:sz w:val="24"/>
        </w:rPr>
      </w:pPr>
    </w:p>
    <w:p w:rsidR="00B53F29" w:rsidRPr="004B4803" w:rsidRDefault="00B53F29" w:rsidP="00307C31">
      <w:pPr>
        <w:pStyle w:val="ListParagraph"/>
        <w:numPr>
          <w:ilvl w:val="1"/>
          <w:numId w:val="4"/>
        </w:numPr>
        <w:spacing w:before="100" w:beforeAutospacing="1" w:after="100" w:afterAutospacing="1"/>
        <w:ind w:left="1080"/>
        <w:rPr>
          <w:b/>
          <w:sz w:val="24"/>
        </w:rPr>
      </w:pPr>
      <w:r w:rsidRPr="004B4803">
        <w:rPr>
          <w:b/>
          <w:sz w:val="24"/>
        </w:rPr>
        <w:t>Favor with people in the building</w:t>
      </w:r>
    </w:p>
    <w:p w:rsidR="00B53F29" w:rsidRDefault="00B53F29" w:rsidP="00307C31">
      <w:pPr>
        <w:pStyle w:val="ListParagraph"/>
        <w:spacing w:before="100" w:beforeAutospacing="1" w:after="100" w:afterAutospacing="1"/>
        <w:rPr>
          <w:b/>
          <w:sz w:val="24"/>
        </w:rPr>
      </w:pPr>
    </w:p>
    <w:p w:rsidR="00B53F29" w:rsidRPr="004B4803" w:rsidRDefault="00B53F29" w:rsidP="00307C31">
      <w:pPr>
        <w:pStyle w:val="ListParagraph"/>
        <w:numPr>
          <w:ilvl w:val="1"/>
          <w:numId w:val="4"/>
        </w:numPr>
        <w:spacing w:before="100" w:beforeAutospacing="1" w:after="100" w:afterAutospacing="1"/>
        <w:ind w:left="1080"/>
        <w:rPr>
          <w:b/>
          <w:sz w:val="24"/>
        </w:rPr>
      </w:pPr>
      <w:r w:rsidRPr="004B4803">
        <w:rPr>
          <w:b/>
          <w:sz w:val="24"/>
        </w:rPr>
        <w:t>Favor in the community</w:t>
      </w:r>
    </w:p>
    <w:p w:rsidR="00B53F29" w:rsidRDefault="00B53F29" w:rsidP="00307C31">
      <w:pPr>
        <w:pStyle w:val="ListParagraph"/>
        <w:spacing w:before="100" w:beforeAutospacing="1" w:after="100" w:afterAutospacing="1"/>
        <w:rPr>
          <w:b/>
          <w:sz w:val="24"/>
        </w:rPr>
      </w:pPr>
    </w:p>
    <w:p w:rsidR="00B53F29" w:rsidRPr="004B4803" w:rsidRDefault="00B53F29" w:rsidP="00307C31">
      <w:pPr>
        <w:pStyle w:val="ListParagraph"/>
        <w:numPr>
          <w:ilvl w:val="1"/>
          <w:numId w:val="4"/>
        </w:numPr>
        <w:spacing w:before="100" w:beforeAutospacing="1" w:after="100" w:afterAutospacing="1"/>
        <w:ind w:left="1080"/>
        <w:rPr>
          <w:b/>
          <w:sz w:val="24"/>
        </w:rPr>
      </w:pPr>
      <w:r w:rsidRPr="004B4803">
        <w:rPr>
          <w:b/>
          <w:sz w:val="24"/>
        </w:rPr>
        <w:t>People drawn to this facility</w:t>
      </w:r>
    </w:p>
    <w:p w:rsidR="00B53F29" w:rsidRDefault="00B53F29" w:rsidP="00307C31">
      <w:pPr>
        <w:pStyle w:val="ListParagraph"/>
        <w:spacing w:before="100" w:beforeAutospacing="1" w:after="100" w:afterAutospacing="1"/>
        <w:rPr>
          <w:b/>
          <w:sz w:val="24"/>
        </w:rPr>
      </w:pPr>
    </w:p>
    <w:p w:rsidR="00B53F29" w:rsidRPr="004B4803" w:rsidRDefault="00B53F29" w:rsidP="00307C31">
      <w:pPr>
        <w:pStyle w:val="ListParagraph"/>
        <w:numPr>
          <w:ilvl w:val="1"/>
          <w:numId w:val="4"/>
        </w:numPr>
        <w:spacing w:before="100" w:beforeAutospacing="1" w:after="100" w:afterAutospacing="1"/>
        <w:ind w:left="1080"/>
        <w:rPr>
          <w:b/>
          <w:sz w:val="24"/>
        </w:rPr>
      </w:pPr>
      <w:r w:rsidRPr="004B4803">
        <w:rPr>
          <w:b/>
          <w:sz w:val="24"/>
        </w:rPr>
        <w:t>Worship Leaders</w:t>
      </w:r>
    </w:p>
    <w:p w:rsidR="00B53F29" w:rsidRDefault="00B53F29" w:rsidP="00307C31">
      <w:pPr>
        <w:pStyle w:val="ListParagraph"/>
        <w:spacing w:before="100" w:beforeAutospacing="1" w:after="100" w:afterAutospacing="1"/>
        <w:rPr>
          <w:b/>
          <w:sz w:val="24"/>
        </w:rPr>
      </w:pPr>
    </w:p>
    <w:p w:rsidR="00B53F29" w:rsidRPr="004B4803" w:rsidRDefault="00B53F29" w:rsidP="00307C31">
      <w:pPr>
        <w:pStyle w:val="ListParagraph"/>
        <w:numPr>
          <w:ilvl w:val="1"/>
          <w:numId w:val="4"/>
        </w:numPr>
        <w:spacing w:before="100" w:beforeAutospacing="1" w:after="100" w:afterAutospacing="1"/>
        <w:ind w:left="1080"/>
        <w:rPr>
          <w:b/>
          <w:sz w:val="24"/>
        </w:rPr>
      </w:pPr>
      <w:r w:rsidRPr="004B4803">
        <w:rPr>
          <w:b/>
          <w:sz w:val="24"/>
        </w:rPr>
        <w:t xml:space="preserve">‘Helps’ </w:t>
      </w:r>
      <w:r>
        <w:rPr>
          <w:b/>
          <w:sz w:val="24"/>
        </w:rPr>
        <w:t>ministries: (Eg. Hospitality, Greeters)</w:t>
      </w:r>
    </w:p>
    <w:p w:rsidR="00B53F29" w:rsidRDefault="00B53F29" w:rsidP="00307C31">
      <w:pPr>
        <w:pStyle w:val="ListParagraph"/>
        <w:spacing w:before="100" w:beforeAutospacing="1" w:after="100" w:afterAutospacing="1"/>
        <w:rPr>
          <w:b/>
          <w:sz w:val="24"/>
        </w:rPr>
      </w:pPr>
    </w:p>
    <w:p w:rsidR="00B53F29" w:rsidRPr="004B4803" w:rsidRDefault="00B53F29" w:rsidP="00307C31">
      <w:pPr>
        <w:pStyle w:val="ListParagraph"/>
        <w:numPr>
          <w:ilvl w:val="1"/>
          <w:numId w:val="4"/>
        </w:numPr>
        <w:spacing w:before="100" w:beforeAutospacing="1" w:after="100" w:afterAutospacing="1"/>
        <w:ind w:left="1080"/>
        <w:rPr>
          <w:b/>
          <w:sz w:val="24"/>
        </w:rPr>
      </w:pPr>
      <w:r w:rsidRPr="004B4803">
        <w:rPr>
          <w:b/>
          <w:sz w:val="24"/>
        </w:rPr>
        <w:t>Children’s Ministers</w:t>
      </w:r>
    </w:p>
    <w:p w:rsidR="00B53F29" w:rsidRDefault="00B53F29" w:rsidP="006F368B">
      <w:pPr>
        <w:pStyle w:val="ListParagraph"/>
        <w:spacing w:before="100" w:beforeAutospacing="1" w:after="100" w:afterAutospacing="1"/>
        <w:rPr>
          <w:b/>
          <w:sz w:val="24"/>
        </w:rPr>
      </w:pPr>
    </w:p>
    <w:p w:rsidR="00B53F29" w:rsidRPr="004B4803" w:rsidRDefault="00B53F29" w:rsidP="00307C31">
      <w:pPr>
        <w:pStyle w:val="ListParagraph"/>
        <w:numPr>
          <w:ilvl w:val="1"/>
          <w:numId w:val="4"/>
        </w:numPr>
        <w:spacing w:before="100" w:beforeAutospacing="1" w:after="100" w:afterAutospacing="1"/>
        <w:ind w:left="1080"/>
        <w:rPr>
          <w:b/>
          <w:sz w:val="24"/>
        </w:rPr>
      </w:pPr>
      <w:r w:rsidRPr="004B4803">
        <w:rPr>
          <w:b/>
          <w:sz w:val="24"/>
        </w:rPr>
        <w:t>Youth Ministers</w:t>
      </w:r>
    </w:p>
    <w:p w:rsidR="00B53F29" w:rsidRDefault="00B53F29" w:rsidP="00307C31">
      <w:pPr>
        <w:pStyle w:val="ListParagraph"/>
        <w:spacing w:before="100" w:beforeAutospacing="1" w:after="100" w:afterAutospacing="1"/>
        <w:rPr>
          <w:b/>
          <w:sz w:val="24"/>
        </w:rPr>
      </w:pPr>
    </w:p>
    <w:p w:rsidR="00B53F29" w:rsidRDefault="00B53F29" w:rsidP="00307C31">
      <w:pPr>
        <w:pStyle w:val="ListParagraph"/>
        <w:numPr>
          <w:ilvl w:val="1"/>
          <w:numId w:val="4"/>
        </w:numPr>
        <w:spacing w:before="100" w:beforeAutospacing="1" w:after="100" w:afterAutospacing="1"/>
        <w:ind w:left="1080"/>
        <w:rPr>
          <w:b/>
          <w:sz w:val="24"/>
        </w:rPr>
      </w:pPr>
      <w:r w:rsidRPr="004B4803">
        <w:rPr>
          <w:b/>
          <w:sz w:val="24"/>
        </w:rPr>
        <w:t>Outreach engagement</w:t>
      </w:r>
    </w:p>
    <w:p w:rsidR="00B53F29" w:rsidRPr="004B4803" w:rsidRDefault="00B53F29" w:rsidP="00307C31">
      <w:pPr>
        <w:pStyle w:val="ListParagraph"/>
        <w:ind w:left="0"/>
        <w:rPr>
          <w:b/>
          <w:sz w:val="24"/>
        </w:rPr>
      </w:pPr>
    </w:p>
    <w:p w:rsidR="00B53F29" w:rsidRPr="004108DD" w:rsidRDefault="00B53F29" w:rsidP="00307C31">
      <w:pPr>
        <w:pStyle w:val="ListParagraph"/>
        <w:numPr>
          <w:ilvl w:val="1"/>
          <w:numId w:val="4"/>
        </w:numPr>
        <w:spacing w:before="100" w:beforeAutospacing="1" w:after="100" w:afterAutospacing="1"/>
        <w:ind w:left="1080"/>
        <w:rPr>
          <w:b/>
          <w:sz w:val="24"/>
        </w:rPr>
      </w:pPr>
      <w:r w:rsidRPr="004B4803">
        <w:rPr>
          <w:b/>
          <w:sz w:val="24"/>
        </w:rPr>
        <w:t>Easter ‘launch’ service: April 16</w:t>
      </w:r>
      <w:r w:rsidRPr="004B4803">
        <w:rPr>
          <w:b/>
          <w:sz w:val="24"/>
          <w:vertAlign w:val="superscript"/>
        </w:rPr>
        <w:t>th</w:t>
      </w:r>
    </w:p>
    <w:p w:rsidR="004108DD" w:rsidRPr="004108DD" w:rsidRDefault="004108DD" w:rsidP="004108DD">
      <w:pPr>
        <w:pStyle w:val="ListParagraph"/>
        <w:rPr>
          <w:b/>
          <w:sz w:val="24"/>
        </w:rPr>
      </w:pPr>
    </w:p>
    <w:p w:rsidR="004108DD" w:rsidRDefault="004108DD" w:rsidP="004108DD">
      <w:pPr>
        <w:pStyle w:val="ListParagraph"/>
        <w:spacing w:before="100" w:beforeAutospacing="1" w:after="100" w:afterAutospacing="1"/>
        <w:ind w:left="1080"/>
        <w:rPr>
          <w:b/>
          <w:sz w:val="24"/>
        </w:rPr>
      </w:pPr>
    </w:p>
    <w:p w:rsidR="00B96582" w:rsidRDefault="00B96582" w:rsidP="00B96582">
      <w:pPr>
        <w:pBdr>
          <w:bottom w:val="single" w:sz="4" w:space="1" w:color="auto"/>
        </w:pBdr>
        <w:rPr>
          <w:b/>
          <w:sz w:val="24"/>
        </w:rPr>
      </w:pPr>
    </w:p>
    <w:p w:rsidR="004108DD" w:rsidRPr="004108DD" w:rsidRDefault="004108DD" w:rsidP="00B96582">
      <w:pPr>
        <w:pBdr>
          <w:bottom w:val="single" w:sz="4" w:space="1" w:color="auto"/>
        </w:pBdr>
        <w:jc w:val="center"/>
        <w:rPr>
          <w:b/>
          <w:sz w:val="28"/>
        </w:rPr>
      </w:pPr>
      <w:bookmarkStart w:id="0" w:name="_GoBack"/>
      <w:bookmarkEnd w:id="0"/>
      <w:r w:rsidRPr="004108DD">
        <w:rPr>
          <w:b/>
          <w:sz w:val="28"/>
        </w:rPr>
        <w:t>Resources Needed</w:t>
      </w:r>
    </w:p>
    <w:p w:rsidR="004B4803" w:rsidRDefault="004B4803" w:rsidP="004108DD">
      <w:pPr>
        <w:spacing w:after="0"/>
        <w:rPr>
          <w:b/>
          <w:sz w:val="24"/>
        </w:rPr>
      </w:pPr>
    </w:p>
    <w:p w:rsidR="004108DD" w:rsidRDefault="00FC3E0B" w:rsidP="004108DD">
      <w:pPr>
        <w:pStyle w:val="ListParagraph"/>
        <w:numPr>
          <w:ilvl w:val="0"/>
          <w:numId w:val="7"/>
        </w:numPr>
        <w:spacing w:after="0"/>
        <w:rPr>
          <w:b/>
          <w:sz w:val="24"/>
        </w:rPr>
      </w:pPr>
      <w:r>
        <w:rPr>
          <w:b/>
          <w:sz w:val="24"/>
        </w:rPr>
        <w:t>M</w:t>
      </w:r>
      <w:r w:rsidR="004108DD">
        <w:rPr>
          <w:b/>
          <w:sz w:val="24"/>
        </w:rPr>
        <w:t xml:space="preserve">ain street </w:t>
      </w:r>
      <w:r>
        <w:rPr>
          <w:b/>
          <w:sz w:val="24"/>
        </w:rPr>
        <w:t xml:space="preserve">&amp; building </w:t>
      </w:r>
      <w:r w:rsidR="004108DD">
        <w:rPr>
          <w:b/>
          <w:sz w:val="24"/>
        </w:rPr>
        <w:t>signage</w:t>
      </w:r>
    </w:p>
    <w:p w:rsidR="004108DD" w:rsidRDefault="004108DD" w:rsidP="004108DD">
      <w:pPr>
        <w:pStyle w:val="ListParagraph"/>
        <w:spacing w:after="0"/>
        <w:ind w:left="1800"/>
        <w:rPr>
          <w:b/>
          <w:sz w:val="24"/>
        </w:rPr>
      </w:pPr>
    </w:p>
    <w:p w:rsidR="004108DD" w:rsidRDefault="004108DD" w:rsidP="004108DD">
      <w:pPr>
        <w:pStyle w:val="ListParagraph"/>
        <w:numPr>
          <w:ilvl w:val="0"/>
          <w:numId w:val="7"/>
        </w:numPr>
        <w:spacing w:after="0"/>
        <w:rPr>
          <w:b/>
          <w:sz w:val="24"/>
        </w:rPr>
      </w:pPr>
      <w:r w:rsidRPr="004108DD">
        <w:rPr>
          <w:b/>
          <w:sz w:val="24"/>
        </w:rPr>
        <w:t xml:space="preserve">Bathroom </w:t>
      </w:r>
      <w:r w:rsidR="00A31BDD">
        <w:rPr>
          <w:b/>
          <w:sz w:val="24"/>
        </w:rPr>
        <w:t xml:space="preserve">&amp; general </w:t>
      </w:r>
      <w:r w:rsidRPr="004108DD">
        <w:rPr>
          <w:b/>
          <w:sz w:val="24"/>
        </w:rPr>
        <w:t>cleaning kit</w:t>
      </w:r>
    </w:p>
    <w:p w:rsidR="004108DD" w:rsidRDefault="004108DD" w:rsidP="004108DD">
      <w:pPr>
        <w:spacing w:after="0"/>
        <w:rPr>
          <w:b/>
          <w:sz w:val="24"/>
        </w:rPr>
      </w:pPr>
    </w:p>
    <w:p w:rsidR="004108DD" w:rsidRDefault="004108DD" w:rsidP="004108DD">
      <w:pPr>
        <w:pStyle w:val="ListParagraph"/>
        <w:numPr>
          <w:ilvl w:val="0"/>
          <w:numId w:val="7"/>
        </w:numPr>
        <w:spacing w:after="0"/>
        <w:rPr>
          <w:b/>
          <w:sz w:val="24"/>
        </w:rPr>
      </w:pPr>
      <w:r>
        <w:rPr>
          <w:b/>
          <w:sz w:val="24"/>
        </w:rPr>
        <w:t>Bathroom decorative kit in basket</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Microwave: (stainless steel trim)</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Toasting Oven (stainless steel trim)</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 xml:space="preserve">Kitchen cabinetry &amp; </w:t>
      </w:r>
      <w:r w:rsidR="00A31BDD">
        <w:rPr>
          <w:b/>
          <w:sz w:val="24"/>
        </w:rPr>
        <w:t xml:space="preserve">stainless steel </w:t>
      </w:r>
      <w:r>
        <w:rPr>
          <w:b/>
          <w:sz w:val="24"/>
        </w:rPr>
        <w:t>top</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Kitchen sink</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Patio tables &amp; chairs</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 xml:space="preserve">12 </w:t>
      </w:r>
      <w:proofErr w:type="spellStart"/>
      <w:r>
        <w:rPr>
          <w:b/>
          <w:sz w:val="24"/>
        </w:rPr>
        <w:t>ft</w:t>
      </w:r>
      <w:proofErr w:type="spellEnd"/>
      <w:r>
        <w:rPr>
          <w:b/>
          <w:sz w:val="24"/>
        </w:rPr>
        <w:t xml:space="preserve"> drop black drapes and slider rails</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Roll up block out blinds for patio windows</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New glass door for patio</w:t>
      </w:r>
    </w:p>
    <w:p w:rsidR="004108DD" w:rsidRPr="004108DD" w:rsidRDefault="004108DD" w:rsidP="004108DD">
      <w:pPr>
        <w:pStyle w:val="ListParagraph"/>
        <w:rPr>
          <w:b/>
          <w:sz w:val="24"/>
        </w:rPr>
      </w:pPr>
    </w:p>
    <w:p w:rsidR="004108DD" w:rsidRDefault="004108DD" w:rsidP="004108DD">
      <w:pPr>
        <w:pStyle w:val="ListParagraph"/>
        <w:numPr>
          <w:ilvl w:val="0"/>
          <w:numId w:val="7"/>
        </w:numPr>
        <w:spacing w:after="0"/>
        <w:rPr>
          <w:b/>
          <w:sz w:val="24"/>
        </w:rPr>
      </w:pPr>
      <w:r>
        <w:rPr>
          <w:b/>
          <w:sz w:val="24"/>
        </w:rPr>
        <w:t>Partitioning: 2 X 4’s / drywall etc.</w:t>
      </w:r>
    </w:p>
    <w:p w:rsidR="004108DD" w:rsidRPr="004108DD" w:rsidRDefault="004108DD" w:rsidP="004108DD">
      <w:pPr>
        <w:pStyle w:val="ListParagraph"/>
        <w:rPr>
          <w:b/>
          <w:sz w:val="24"/>
        </w:rPr>
      </w:pPr>
    </w:p>
    <w:p w:rsidR="004108DD" w:rsidRPr="00307C31" w:rsidRDefault="00A31BDD" w:rsidP="00456091">
      <w:pPr>
        <w:pStyle w:val="ListParagraph"/>
        <w:numPr>
          <w:ilvl w:val="0"/>
          <w:numId w:val="7"/>
        </w:numPr>
        <w:spacing w:after="0"/>
        <w:rPr>
          <w:b/>
          <w:sz w:val="24"/>
        </w:rPr>
      </w:pPr>
      <w:r w:rsidRPr="00307C31">
        <w:rPr>
          <w:b/>
          <w:sz w:val="24"/>
        </w:rPr>
        <w:t>Plumbing &amp; electrical work</w:t>
      </w:r>
    </w:p>
    <w:p w:rsidR="004108DD" w:rsidRPr="004108DD" w:rsidRDefault="004108DD" w:rsidP="00A31BDD">
      <w:pPr>
        <w:pStyle w:val="ListParagraph"/>
        <w:spacing w:after="0"/>
        <w:ind w:left="1800"/>
        <w:rPr>
          <w:b/>
          <w:sz w:val="24"/>
        </w:rPr>
      </w:pPr>
    </w:p>
    <w:sectPr w:rsidR="004108DD" w:rsidRPr="004108DD" w:rsidSect="00307C31">
      <w:pgSz w:w="15840" w:h="12240" w:orient="landscape"/>
      <w:pgMar w:top="1440" w:right="1080" w:bottom="1440" w:left="1080" w:header="720" w:footer="720" w:gutter="0"/>
      <w:cols w:num="2" w:space="1152" w:equalWidth="0">
        <w:col w:w="6048" w:space="1152"/>
        <w:col w:w="64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4E8C"/>
    <w:multiLevelType w:val="hybridMultilevel"/>
    <w:tmpl w:val="3B383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57388"/>
    <w:multiLevelType w:val="hybridMultilevel"/>
    <w:tmpl w:val="B672C0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34219E"/>
    <w:multiLevelType w:val="hybridMultilevel"/>
    <w:tmpl w:val="DAB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84B7A"/>
    <w:multiLevelType w:val="hybridMultilevel"/>
    <w:tmpl w:val="93D62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867786"/>
    <w:multiLevelType w:val="hybridMultilevel"/>
    <w:tmpl w:val="2D98A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611AE"/>
    <w:multiLevelType w:val="hybridMultilevel"/>
    <w:tmpl w:val="CC00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76702"/>
    <w:multiLevelType w:val="hybridMultilevel"/>
    <w:tmpl w:val="3BA6CF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99"/>
    <w:rsid w:val="00010744"/>
    <w:rsid w:val="00094476"/>
    <w:rsid w:val="001D35A3"/>
    <w:rsid w:val="001D630F"/>
    <w:rsid w:val="00307C31"/>
    <w:rsid w:val="00383B99"/>
    <w:rsid w:val="004108DD"/>
    <w:rsid w:val="0043582E"/>
    <w:rsid w:val="004B4803"/>
    <w:rsid w:val="006F368B"/>
    <w:rsid w:val="00795F8A"/>
    <w:rsid w:val="007D732B"/>
    <w:rsid w:val="00866B1B"/>
    <w:rsid w:val="008D6F5D"/>
    <w:rsid w:val="00A31BDD"/>
    <w:rsid w:val="00AC41EA"/>
    <w:rsid w:val="00B53F29"/>
    <w:rsid w:val="00B96582"/>
    <w:rsid w:val="00BA5E99"/>
    <w:rsid w:val="00E4192B"/>
    <w:rsid w:val="00E8377C"/>
    <w:rsid w:val="00EF71D0"/>
    <w:rsid w:val="00FC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F38E"/>
  <w15:chartTrackingRefBased/>
  <w15:docId w15:val="{478EC8C4-DE03-4A18-BCF5-7FA577C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6F5D"/>
    <w:pPr>
      <w:spacing w:after="160"/>
    </w:pPr>
  </w:style>
  <w:style w:type="paragraph" w:styleId="Heading1">
    <w:name w:val="heading 1"/>
    <w:basedOn w:val="Normal"/>
    <w:link w:val="Heading1Char"/>
    <w:uiPriority w:val="9"/>
    <w:qFormat/>
    <w:rsid w:val="008D6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1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6F5D"/>
    <w:rPr>
      <w:b/>
      <w:bCs/>
    </w:rPr>
  </w:style>
  <w:style w:type="character" w:styleId="Emphasis">
    <w:name w:val="Emphasis"/>
    <w:basedOn w:val="DefaultParagraphFont"/>
    <w:uiPriority w:val="20"/>
    <w:qFormat/>
    <w:rsid w:val="008D6F5D"/>
    <w:rPr>
      <w:i/>
      <w:iCs/>
    </w:rPr>
  </w:style>
  <w:style w:type="paragraph" w:styleId="ListParagraph">
    <w:name w:val="List Paragraph"/>
    <w:basedOn w:val="Normal"/>
    <w:uiPriority w:val="34"/>
    <w:qFormat/>
    <w:rsid w:val="008D6F5D"/>
    <w:pPr>
      <w:ind w:left="720"/>
      <w:contextualSpacing/>
    </w:pPr>
  </w:style>
  <w:style w:type="paragraph" w:styleId="BalloonText">
    <w:name w:val="Balloon Text"/>
    <w:basedOn w:val="Normal"/>
    <w:link w:val="BalloonTextChar"/>
    <w:uiPriority w:val="99"/>
    <w:semiHidden/>
    <w:unhideWhenUsed/>
    <w:rsid w:val="007D7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32B"/>
    <w:rPr>
      <w:rFonts w:ascii="Segoe UI" w:hAnsi="Segoe UI" w:cs="Segoe UI"/>
      <w:sz w:val="18"/>
      <w:szCs w:val="18"/>
    </w:rPr>
  </w:style>
  <w:style w:type="character" w:customStyle="1" w:styleId="passage-display-bcv">
    <w:name w:val="passage-display-bcv"/>
    <w:basedOn w:val="DefaultParagraphFont"/>
    <w:rsid w:val="00B53F29"/>
  </w:style>
  <w:style w:type="character" w:customStyle="1" w:styleId="passage-display-version">
    <w:name w:val="passage-display-version"/>
    <w:basedOn w:val="DefaultParagraphFont"/>
    <w:rsid w:val="00B53F29"/>
  </w:style>
  <w:style w:type="paragraph" w:customStyle="1" w:styleId="line">
    <w:name w:val="line"/>
    <w:basedOn w:val="Normal"/>
    <w:rsid w:val="00B53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53F29"/>
  </w:style>
  <w:style w:type="character" w:customStyle="1" w:styleId="apple-converted-space">
    <w:name w:val="apple-converted-space"/>
    <w:basedOn w:val="DefaultParagraphFont"/>
    <w:rsid w:val="00B53F29"/>
  </w:style>
  <w:style w:type="character" w:customStyle="1" w:styleId="small-caps">
    <w:name w:val="small-caps"/>
    <w:basedOn w:val="DefaultParagraphFont"/>
    <w:rsid w:val="00B53F29"/>
  </w:style>
  <w:style w:type="paragraph" w:styleId="NormalWeb">
    <w:name w:val="Normal (Web)"/>
    <w:basedOn w:val="Normal"/>
    <w:uiPriority w:val="99"/>
    <w:semiHidden/>
    <w:unhideWhenUsed/>
    <w:rsid w:val="0041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4108DD"/>
  </w:style>
  <w:style w:type="character" w:customStyle="1" w:styleId="Heading3Char">
    <w:name w:val="Heading 3 Char"/>
    <w:basedOn w:val="DefaultParagraphFont"/>
    <w:link w:val="Heading3"/>
    <w:uiPriority w:val="9"/>
    <w:semiHidden/>
    <w:rsid w:val="004108DD"/>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094476"/>
    <w:pPr>
      <w:spacing w:line="240" w:lineRule="auto"/>
    </w:pPr>
    <w:rPr>
      <w:rFonts w:eastAsiaTheme="minorEastAsia"/>
    </w:rPr>
  </w:style>
  <w:style w:type="character" w:customStyle="1" w:styleId="NoSpacingChar">
    <w:name w:val="No Spacing Char"/>
    <w:basedOn w:val="DefaultParagraphFont"/>
    <w:link w:val="NoSpacing"/>
    <w:uiPriority w:val="1"/>
    <w:rsid w:val="0009447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315">
      <w:bodyDiv w:val="1"/>
      <w:marLeft w:val="0"/>
      <w:marRight w:val="0"/>
      <w:marTop w:val="0"/>
      <w:marBottom w:val="0"/>
      <w:divBdr>
        <w:top w:val="none" w:sz="0" w:space="0" w:color="auto"/>
        <w:left w:val="none" w:sz="0" w:space="0" w:color="auto"/>
        <w:bottom w:val="none" w:sz="0" w:space="0" w:color="auto"/>
        <w:right w:val="none" w:sz="0" w:space="0" w:color="auto"/>
      </w:divBdr>
    </w:div>
    <w:div w:id="180748652">
      <w:bodyDiv w:val="1"/>
      <w:marLeft w:val="0"/>
      <w:marRight w:val="0"/>
      <w:marTop w:val="0"/>
      <w:marBottom w:val="0"/>
      <w:divBdr>
        <w:top w:val="none" w:sz="0" w:space="0" w:color="auto"/>
        <w:left w:val="none" w:sz="0" w:space="0" w:color="auto"/>
        <w:bottom w:val="none" w:sz="0" w:space="0" w:color="auto"/>
        <w:right w:val="none" w:sz="0" w:space="0" w:color="auto"/>
      </w:divBdr>
    </w:div>
    <w:div w:id="200436720">
      <w:bodyDiv w:val="1"/>
      <w:marLeft w:val="0"/>
      <w:marRight w:val="0"/>
      <w:marTop w:val="0"/>
      <w:marBottom w:val="0"/>
      <w:divBdr>
        <w:top w:val="none" w:sz="0" w:space="0" w:color="auto"/>
        <w:left w:val="none" w:sz="0" w:space="0" w:color="auto"/>
        <w:bottom w:val="none" w:sz="0" w:space="0" w:color="auto"/>
        <w:right w:val="none" w:sz="0" w:space="0" w:color="auto"/>
      </w:divBdr>
    </w:div>
    <w:div w:id="628433763">
      <w:bodyDiv w:val="1"/>
      <w:marLeft w:val="0"/>
      <w:marRight w:val="0"/>
      <w:marTop w:val="0"/>
      <w:marBottom w:val="0"/>
      <w:divBdr>
        <w:top w:val="none" w:sz="0" w:space="0" w:color="auto"/>
        <w:left w:val="none" w:sz="0" w:space="0" w:color="auto"/>
        <w:bottom w:val="none" w:sz="0" w:space="0" w:color="auto"/>
        <w:right w:val="none" w:sz="0" w:space="0" w:color="auto"/>
      </w:divBdr>
      <w:divsChild>
        <w:div w:id="236674322">
          <w:marLeft w:val="240"/>
          <w:marRight w:val="0"/>
          <w:marTop w:val="240"/>
          <w:marBottom w:val="240"/>
          <w:divBdr>
            <w:top w:val="none" w:sz="0" w:space="0" w:color="auto"/>
            <w:left w:val="none" w:sz="0" w:space="0" w:color="auto"/>
            <w:bottom w:val="none" w:sz="0" w:space="0" w:color="auto"/>
            <w:right w:val="none" w:sz="0" w:space="0" w:color="auto"/>
          </w:divBdr>
        </w:div>
      </w:divsChild>
    </w:div>
    <w:div w:id="739791313">
      <w:bodyDiv w:val="1"/>
      <w:marLeft w:val="0"/>
      <w:marRight w:val="0"/>
      <w:marTop w:val="0"/>
      <w:marBottom w:val="0"/>
      <w:divBdr>
        <w:top w:val="none" w:sz="0" w:space="0" w:color="auto"/>
        <w:left w:val="none" w:sz="0" w:space="0" w:color="auto"/>
        <w:bottom w:val="none" w:sz="0" w:space="0" w:color="auto"/>
        <w:right w:val="none" w:sz="0" w:space="0" w:color="auto"/>
      </w:divBdr>
    </w:div>
    <w:div w:id="1221212071">
      <w:bodyDiv w:val="1"/>
      <w:marLeft w:val="0"/>
      <w:marRight w:val="0"/>
      <w:marTop w:val="0"/>
      <w:marBottom w:val="0"/>
      <w:divBdr>
        <w:top w:val="none" w:sz="0" w:space="0" w:color="auto"/>
        <w:left w:val="none" w:sz="0" w:space="0" w:color="auto"/>
        <w:bottom w:val="none" w:sz="0" w:space="0" w:color="auto"/>
        <w:right w:val="none" w:sz="0" w:space="0" w:color="auto"/>
      </w:divBdr>
      <w:divsChild>
        <w:div w:id="1558197680">
          <w:marLeft w:val="240"/>
          <w:marRight w:val="0"/>
          <w:marTop w:val="240"/>
          <w:marBottom w:val="240"/>
          <w:divBdr>
            <w:top w:val="none" w:sz="0" w:space="0" w:color="auto"/>
            <w:left w:val="none" w:sz="0" w:space="0" w:color="auto"/>
            <w:bottom w:val="none" w:sz="0" w:space="0" w:color="auto"/>
            <w:right w:val="none" w:sz="0" w:space="0" w:color="auto"/>
          </w:divBdr>
        </w:div>
      </w:divsChild>
    </w:div>
    <w:div w:id="1300721284">
      <w:bodyDiv w:val="1"/>
      <w:marLeft w:val="0"/>
      <w:marRight w:val="0"/>
      <w:marTop w:val="0"/>
      <w:marBottom w:val="0"/>
      <w:divBdr>
        <w:top w:val="none" w:sz="0" w:space="0" w:color="auto"/>
        <w:left w:val="none" w:sz="0" w:space="0" w:color="auto"/>
        <w:bottom w:val="none" w:sz="0" w:space="0" w:color="auto"/>
        <w:right w:val="none" w:sz="0" w:space="0" w:color="auto"/>
      </w:divBdr>
    </w:div>
    <w:div w:id="20130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12</cp:revision>
  <cp:lastPrinted>2017-02-24T14:56:00Z</cp:lastPrinted>
  <dcterms:created xsi:type="dcterms:W3CDTF">2017-02-18T15:37:00Z</dcterms:created>
  <dcterms:modified xsi:type="dcterms:W3CDTF">2017-02-24T15:01:00Z</dcterms:modified>
</cp:coreProperties>
</file>