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84" w:rsidRDefault="00A55C84" w:rsidP="00A55C84">
      <w:pPr>
        <w:jc w:val="center"/>
        <w:rPr>
          <w:rFonts w:ascii="Helvetica" w:hAnsi="Helvetica" w:cs="Helvetica"/>
          <w:b/>
          <w:bCs/>
          <w:sz w:val="24"/>
        </w:rPr>
      </w:pPr>
      <w:r>
        <w:rPr>
          <w:rFonts w:ascii="Helvetica" w:hAnsi="Helvetica" w:cs="Helvetica"/>
          <w:b/>
          <w:bCs/>
          <w:sz w:val="24"/>
        </w:rPr>
        <w:t>Wealth Walk Warfare</w:t>
      </w:r>
    </w:p>
    <w:p w:rsidR="00A55C84" w:rsidRDefault="00A55C84" w:rsidP="00A55C8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Progression</w:t>
      </w:r>
      <w:r w:rsidRPr="0034372B">
        <w:rPr>
          <w:rFonts w:ascii="Helvetica" w:hAnsi="Helvetica" w:cs="Helvetica"/>
          <w:sz w:val="24"/>
        </w:rPr>
        <w:br/>
      </w:r>
      <w:r>
        <w:rPr>
          <w:rFonts w:ascii="Helvetica" w:hAnsi="Helvetica" w:cs="Helvetica"/>
          <w:b/>
          <w:bCs/>
          <w:sz w:val="24"/>
        </w:rPr>
        <w:t>(</w:t>
      </w:r>
      <w:r w:rsidRPr="0034372B">
        <w:rPr>
          <w:rFonts w:ascii="Helvetica" w:hAnsi="Helvetica" w:cs="Helvetica"/>
          <w:b/>
          <w:bCs/>
          <w:sz w:val="24"/>
        </w:rPr>
        <w:t>Like a kid growing up in a household</w:t>
      </w:r>
      <w:r>
        <w:rPr>
          <w:rFonts w:ascii="Helvetica" w:hAnsi="Helvetica" w:cs="Helvetica"/>
          <w:b/>
          <w:bCs/>
          <w:sz w:val="24"/>
        </w:rPr>
        <w:t>)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Wealth - Walk – Warfare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The most valuable thing we have is ‘relationships’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With God our Father Himself…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  <w:t>…and one another.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Then things come in their proper order &amp; priority.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>Eg. We use things to reach and love people, not use people to reach and love things.</w:t>
      </w:r>
    </w:p>
    <w:p w:rsidR="00A55C84" w:rsidRDefault="00A55C84" w:rsidP="00A55C84">
      <w:pPr>
        <w:pBdr>
          <w:bottom w:val="single" w:sz="4" w:space="1" w:color="auto"/>
        </w:pBdr>
        <w:jc w:val="center"/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Spiritual economics</w:t>
      </w:r>
    </w:p>
    <w:p w:rsidR="00A55C84" w:rsidRDefault="00A55C84" w:rsidP="00A55C84">
      <w:pPr>
        <w:rPr>
          <w:rFonts w:ascii="Helvetica" w:hAnsi="Helvetica" w:cs="Helvetica"/>
          <w:sz w:val="24"/>
        </w:rPr>
      </w:pP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 xml:space="preserve">“Heaven’s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supply</w:t>
      </w:r>
      <w:r w:rsidRPr="0034372B">
        <w:rPr>
          <w:rFonts w:ascii="Helvetica" w:hAnsi="Helvetica" w:cs="Helvetica"/>
          <w:b/>
          <w:bCs/>
          <w:sz w:val="24"/>
        </w:rPr>
        <w:t xml:space="preserve"> meets whatever Earth’s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need / demand</w:t>
      </w:r>
      <w:r w:rsidRPr="0034372B">
        <w:rPr>
          <w:rFonts w:ascii="Helvetica" w:hAnsi="Helvetica" w:cs="Helvetica"/>
          <w:b/>
          <w:bCs/>
          <w:sz w:val="24"/>
        </w:rPr>
        <w:t xml:space="preserve"> ”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Comfort for the grieving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Food for the hungry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Strength for the weak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Forgiveness for the sinner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Healing for the sick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 xml:space="preserve">Salvation: 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“deliverance, rescue, safety, welfare, prosperity,”</w:t>
      </w:r>
    </w:p>
    <w:p w:rsidR="00A55C84" w:rsidRDefault="00A55C84" w:rsidP="00A55C84">
      <w:pPr>
        <w:pBdr>
          <w:bottom w:val="single" w:sz="4" w:space="1" w:color="auto"/>
        </w:pBdr>
        <w:jc w:val="center"/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What then is the Proper Focus in the Word?</w:t>
      </w:r>
    </w:p>
    <w:p w:rsidR="00A55C84" w:rsidRDefault="00A55C84" w:rsidP="00A55C84">
      <w:pPr>
        <w:rPr>
          <w:rFonts w:ascii="Helvetica" w:hAnsi="Helvetica" w:cs="Helvetica"/>
          <w:sz w:val="24"/>
        </w:rPr>
      </w:pP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Part of the warfare we experience is to emphasize truth at the expense of other truth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Our tendency is to latch onto a truth…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…take it to an extreme…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  <w:t>… and then it becomes an error.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Example: Suffering &amp; persecution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Whole Counsel</w:t>
      </w:r>
      <w:r w:rsidRPr="0034372B">
        <w:rPr>
          <w:rFonts w:ascii="Helvetica" w:hAnsi="Helvetica" w:cs="Helvetica"/>
          <w:sz w:val="24"/>
        </w:rPr>
        <w:t>’ of God’s Word puts proper focus or emphasis on matters like: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Faith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lastRenderedPageBreak/>
        <w:tab/>
        <w:t>Grace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Suffering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Prosperity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Persecution</w:t>
      </w:r>
    </w:p>
    <w:p w:rsidR="00A55C84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Deliverance</w:t>
      </w:r>
    </w:p>
    <w:p w:rsidR="00A55C84" w:rsidRPr="0034372B" w:rsidRDefault="00A55C84" w:rsidP="00A55C84">
      <w:pPr>
        <w:pBdr>
          <w:bottom w:val="single" w:sz="4" w:space="1" w:color="auto"/>
        </w:pBdr>
        <w:jc w:val="center"/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Today’s Focus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Jesus wants us to know how to be victorious in the fight of faith: 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Our ‘warfare’ 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Ephesians 6:10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>Finally, my brethren, be strong in the Lord and in the power of His might.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11 </w:t>
      </w:r>
      <w:r w:rsidRPr="0034372B">
        <w:rPr>
          <w:rFonts w:ascii="Helvetica" w:hAnsi="Helvetica" w:cs="Helvetica"/>
          <w:i/>
          <w:iCs/>
          <w:sz w:val="24"/>
        </w:rPr>
        <w:t xml:space="preserve">Put on the whole armor of God, that you may be able to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stand</w:t>
      </w:r>
      <w:r w:rsidRPr="0034372B">
        <w:rPr>
          <w:rFonts w:ascii="Helvetica" w:hAnsi="Helvetica" w:cs="Helvetica"/>
          <w:i/>
          <w:iCs/>
          <w:sz w:val="24"/>
        </w:rPr>
        <w:t xml:space="preserve"> against the wiles of the devil.</w:t>
      </w:r>
      <w:r w:rsidRPr="0034372B">
        <w:rPr>
          <w:rFonts w:ascii="Helvetica" w:hAnsi="Helvetica" w:cs="Helvetica"/>
          <w:b/>
          <w:bCs/>
          <w:i/>
          <w:iCs/>
          <w:sz w:val="24"/>
        </w:rPr>
        <w:tab/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i/>
          <w:iCs/>
          <w:sz w:val="24"/>
        </w:rPr>
        <w:tab/>
      </w:r>
      <w:r w:rsidRPr="0034372B">
        <w:rPr>
          <w:rFonts w:ascii="Helvetica" w:hAnsi="Helvetica" w:cs="Helvetica"/>
          <w:i/>
          <w:iCs/>
          <w:sz w:val="24"/>
        </w:rPr>
        <w:t xml:space="preserve">- </w:t>
      </w:r>
      <w:r w:rsidRPr="0034372B">
        <w:rPr>
          <w:rFonts w:ascii="Helvetica" w:hAnsi="Helvetica" w:cs="Helvetica"/>
          <w:sz w:val="24"/>
        </w:rPr>
        <w:t>You will face opposition.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-‘Be’ strong: strength is a state of being not doing.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 xml:space="preserve">- We are to ‘put on’ the </w:t>
      </w:r>
      <w:r w:rsidRPr="0034372B">
        <w:rPr>
          <w:rFonts w:ascii="Helvetica" w:hAnsi="Helvetica" w:cs="Helvetica"/>
          <w:b/>
          <w:bCs/>
          <w:sz w:val="24"/>
        </w:rPr>
        <w:t>whole</w:t>
      </w:r>
      <w:r w:rsidRPr="0034372B">
        <w:rPr>
          <w:rFonts w:ascii="Helvetica" w:hAnsi="Helvetica" w:cs="Helvetica"/>
          <w:sz w:val="24"/>
        </w:rPr>
        <w:t xml:space="preserve"> armor: not to leave gaps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 xml:space="preserve">-‘Stand’ implies adopting a posture of: </w:t>
      </w:r>
      <w:r w:rsidRPr="0034372B">
        <w:rPr>
          <w:rFonts w:ascii="Helvetica" w:hAnsi="Helvetica" w:cs="Helvetica"/>
          <w:i/>
          <w:iCs/>
          <w:sz w:val="24"/>
        </w:rPr>
        <w:t xml:space="preserve">“this is my bone”… </w:t>
      </w:r>
      <w:r w:rsidRPr="0034372B">
        <w:rPr>
          <w:rFonts w:ascii="Helvetica" w:hAnsi="Helvetica" w:cs="Helvetica"/>
          <w:sz w:val="24"/>
        </w:rPr>
        <w:t xml:space="preserve">now </w:t>
      </w:r>
      <w:proofErr w:type="spellStart"/>
      <w:r w:rsidRPr="0034372B">
        <w:rPr>
          <w:rFonts w:ascii="Helvetica" w:hAnsi="Helvetica" w:cs="Helvetica"/>
          <w:sz w:val="24"/>
        </w:rPr>
        <w:t>skat</w:t>
      </w:r>
      <w:proofErr w:type="spellEnd"/>
      <w:r w:rsidRPr="0034372B">
        <w:rPr>
          <w:rFonts w:ascii="Helvetica" w:hAnsi="Helvetica" w:cs="Helvetica"/>
          <w:sz w:val="24"/>
        </w:rPr>
        <w:t>!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Pushback, resist the adversary who is trying to take your bone away.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(It’s not the size of the dog in the fight … it’s the size of fight in the dog). 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12 </w:t>
      </w:r>
      <w:r w:rsidRPr="0034372B">
        <w:rPr>
          <w:rFonts w:ascii="Helvetica" w:hAnsi="Helvetica" w:cs="Helvetica"/>
          <w:i/>
          <w:iCs/>
          <w:sz w:val="24"/>
        </w:rPr>
        <w:t xml:space="preserve">For we do not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wrestle</w:t>
      </w:r>
      <w:r w:rsidRPr="0034372B">
        <w:rPr>
          <w:rFonts w:ascii="Helvetica" w:hAnsi="Helvetica" w:cs="Helvetica"/>
          <w:i/>
          <w:iCs/>
          <w:sz w:val="24"/>
        </w:rPr>
        <w:t xml:space="preserve"> against flesh and blood, but against principalities, against powers, against the rulers of the darkness of this age, against spiritual hosts of wickedness in the heavenly places.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13 </w:t>
      </w:r>
      <w:r w:rsidRPr="0034372B">
        <w:rPr>
          <w:rFonts w:ascii="Helvetica" w:hAnsi="Helvetica" w:cs="Helvetica"/>
          <w:i/>
          <w:iCs/>
          <w:sz w:val="24"/>
        </w:rPr>
        <w:t xml:space="preserve">Therefore take up the whole armor of God, that you may be able to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withstand</w:t>
      </w:r>
      <w:r w:rsidRPr="0034372B">
        <w:rPr>
          <w:rFonts w:ascii="Helvetica" w:hAnsi="Helvetica" w:cs="Helvetica"/>
          <w:i/>
          <w:iCs/>
          <w:sz w:val="24"/>
        </w:rPr>
        <w:t xml:space="preserve"> in the evil day, and having done all,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to stand</w:t>
      </w:r>
      <w:r w:rsidRPr="0034372B">
        <w:rPr>
          <w:rFonts w:ascii="Helvetica" w:hAnsi="Helvetica" w:cs="Helvetica"/>
          <w:i/>
          <w:iCs/>
          <w:sz w:val="24"/>
        </w:rPr>
        <w:t>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The ‘wrestling’ is to </w:t>
      </w:r>
      <w:r w:rsidRPr="0034372B">
        <w:rPr>
          <w:rFonts w:ascii="Helvetica" w:hAnsi="Helvetica" w:cs="Helvetica"/>
          <w:b/>
          <w:bCs/>
          <w:sz w:val="24"/>
        </w:rPr>
        <w:t xml:space="preserve">hold onto </w:t>
      </w:r>
      <w:r w:rsidRPr="0034372B">
        <w:rPr>
          <w:rFonts w:ascii="Helvetica" w:hAnsi="Helvetica" w:cs="Helvetica"/>
          <w:sz w:val="24"/>
        </w:rPr>
        <w:t>what belongs to you in Christ.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         Saying: “It’s mine devil , so I resist you in Jesus name”.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1 Peter 5:8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>Be sober, be vigilant; because your adversary the devil walks about like a roaring lion, seeking whom he may devour.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9 </w:t>
      </w:r>
      <w:r w:rsidRPr="0034372B">
        <w:rPr>
          <w:rFonts w:ascii="Helvetica" w:hAnsi="Helvetica" w:cs="Helvetica"/>
          <w:b/>
          <w:bCs/>
          <w:i/>
          <w:iCs/>
          <w:sz w:val="24"/>
        </w:rPr>
        <w:t>Resist</w:t>
      </w:r>
      <w:r w:rsidRPr="0034372B">
        <w:rPr>
          <w:rFonts w:ascii="Helvetica" w:hAnsi="Helvetica" w:cs="Helvetica"/>
          <w:i/>
          <w:iCs/>
          <w:sz w:val="24"/>
        </w:rPr>
        <w:t xml:space="preserve"> him,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steadfast in the faith</w:t>
      </w:r>
      <w:r w:rsidRPr="0034372B">
        <w:rPr>
          <w:rFonts w:ascii="Helvetica" w:hAnsi="Helvetica" w:cs="Helvetica"/>
          <w:i/>
          <w:iCs/>
          <w:sz w:val="24"/>
        </w:rPr>
        <w:t>,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14 </w:t>
      </w:r>
      <w:r w:rsidRPr="0034372B">
        <w:rPr>
          <w:rFonts w:ascii="Helvetica" w:hAnsi="Helvetica" w:cs="Helvetica"/>
          <w:b/>
          <w:bCs/>
          <w:i/>
          <w:iCs/>
          <w:sz w:val="24"/>
        </w:rPr>
        <w:t>Stand</w:t>
      </w:r>
      <w:r w:rsidRPr="0034372B">
        <w:rPr>
          <w:rFonts w:ascii="Helvetica" w:hAnsi="Helvetica" w:cs="Helvetica"/>
          <w:i/>
          <w:iCs/>
          <w:sz w:val="24"/>
        </w:rPr>
        <w:t xml:space="preserve"> therefore, having girded your waist with truth, having put on the breastplate of righteousness,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15 </w:t>
      </w:r>
      <w:r w:rsidRPr="0034372B">
        <w:rPr>
          <w:rFonts w:ascii="Helvetica" w:hAnsi="Helvetica" w:cs="Helvetica"/>
          <w:i/>
          <w:iCs/>
          <w:sz w:val="24"/>
        </w:rPr>
        <w:t>and having shod your feet with the preparation of the gospel of peace;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16 </w:t>
      </w:r>
      <w:r w:rsidRPr="0034372B">
        <w:rPr>
          <w:rFonts w:ascii="Helvetica" w:hAnsi="Helvetica" w:cs="Helvetica"/>
          <w:i/>
          <w:iCs/>
          <w:sz w:val="24"/>
        </w:rPr>
        <w:t xml:space="preserve">above all, taking the shield of faith with which you </w:t>
      </w:r>
      <w:r w:rsidRPr="0034372B">
        <w:rPr>
          <w:rFonts w:ascii="Helvetica" w:hAnsi="Helvetica" w:cs="Helvetica"/>
          <w:b/>
          <w:bCs/>
          <w:i/>
          <w:iCs/>
          <w:sz w:val="24"/>
        </w:rPr>
        <w:t xml:space="preserve">will be able to quench all </w:t>
      </w:r>
      <w:r w:rsidRPr="0034372B">
        <w:rPr>
          <w:rFonts w:ascii="Helvetica" w:hAnsi="Helvetica" w:cs="Helvetica"/>
          <w:i/>
          <w:iCs/>
          <w:sz w:val="24"/>
        </w:rPr>
        <w:t xml:space="preserve">the </w:t>
      </w:r>
      <w:r w:rsidRPr="0034372B">
        <w:rPr>
          <w:rFonts w:ascii="Helvetica" w:hAnsi="Helvetica" w:cs="Helvetica"/>
          <w:b/>
          <w:bCs/>
          <w:i/>
          <w:iCs/>
          <w:sz w:val="24"/>
        </w:rPr>
        <w:t xml:space="preserve">fiery darts </w:t>
      </w:r>
      <w:r w:rsidRPr="0034372B">
        <w:rPr>
          <w:rFonts w:ascii="Helvetica" w:hAnsi="Helvetica" w:cs="Helvetica"/>
          <w:i/>
          <w:iCs/>
          <w:sz w:val="24"/>
        </w:rPr>
        <w:t>of the wicked one.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17 </w:t>
      </w:r>
      <w:r w:rsidRPr="0034372B">
        <w:rPr>
          <w:rFonts w:ascii="Helvetica" w:hAnsi="Helvetica" w:cs="Helvetica"/>
          <w:i/>
          <w:iCs/>
          <w:sz w:val="24"/>
        </w:rPr>
        <w:t>And take the helmet of salvation, and the sword of the Spirit, which is the word of God; 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lastRenderedPageBreak/>
        <w:tab/>
      </w:r>
      <w:r w:rsidRPr="0034372B">
        <w:rPr>
          <w:rFonts w:ascii="Helvetica" w:hAnsi="Helvetica" w:cs="Helvetica"/>
          <w:sz w:val="24"/>
        </w:rPr>
        <w:t>We need God’s protection in our warfare: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  <w:t>Top to bottom…</w:t>
      </w:r>
    </w:p>
    <w:p w:rsidR="00A55C84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‘Quench all’ the fiery darts</w:t>
      </w:r>
    </w:p>
    <w:p w:rsidR="00A55C84" w:rsidRPr="0034372B" w:rsidRDefault="00A55C84" w:rsidP="00A55C8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Cs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One ‘chief’ dart</w:t>
      </w:r>
      <w:r w:rsidRPr="0034372B">
        <w:rPr>
          <w:rFonts w:ascii="Helvetica" w:hAnsi="Helvetica" w:cs="Helvetica"/>
          <w:b/>
          <w:bCs/>
          <w:sz w:val="24"/>
        </w:rPr>
        <w:br/>
      </w:r>
      <w:r w:rsidRPr="0034372B">
        <w:rPr>
          <w:rFonts w:ascii="Helvetica" w:hAnsi="Helvetica" w:cs="Helvetica"/>
          <w:b/>
          <w:bCs/>
          <w:iCs/>
          <w:sz w:val="24"/>
        </w:rPr>
        <w:t>Accusation</w:t>
      </w:r>
    </w:p>
    <w:p w:rsidR="00A55C84" w:rsidRDefault="00A55C84" w:rsidP="00A55C84">
      <w:pPr>
        <w:rPr>
          <w:rFonts w:ascii="Helvetica" w:hAnsi="Helvetica" w:cs="Helvetica"/>
          <w:sz w:val="24"/>
        </w:rPr>
      </w:pP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Revelation 12:10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10 </w:t>
      </w:r>
      <w:r w:rsidRPr="0034372B">
        <w:rPr>
          <w:rFonts w:ascii="Helvetica" w:hAnsi="Helvetica" w:cs="Helvetica"/>
          <w:i/>
          <w:iCs/>
          <w:sz w:val="24"/>
        </w:rPr>
        <w:t xml:space="preserve">Then I heard a loud voice saying in heaven, “Now salvation, and strength, and the kingdom of our God, and the power of His Christ have come, for the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accuser of our brethren</w:t>
      </w:r>
      <w:r w:rsidRPr="0034372B">
        <w:rPr>
          <w:rFonts w:ascii="Helvetica" w:hAnsi="Helvetica" w:cs="Helvetica"/>
          <w:i/>
          <w:iCs/>
          <w:sz w:val="24"/>
        </w:rPr>
        <w:t>, who accused them before our God day and night, has been cast down.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Satan is the legalistic </w:t>
      </w:r>
      <w:r w:rsidRPr="0034372B">
        <w:rPr>
          <w:rFonts w:ascii="Helvetica" w:hAnsi="Helvetica" w:cs="Helvetica"/>
          <w:b/>
          <w:bCs/>
          <w:sz w:val="24"/>
        </w:rPr>
        <w:t xml:space="preserve">accuser, </w:t>
      </w:r>
      <w:r w:rsidRPr="0034372B">
        <w:rPr>
          <w:rFonts w:ascii="Helvetica" w:hAnsi="Helvetica" w:cs="Helvetica"/>
          <w:sz w:val="24"/>
        </w:rPr>
        <w:t xml:space="preserve">God is the merciful </w:t>
      </w:r>
      <w:r w:rsidRPr="0034372B">
        <w:rPr>
          <w:rFonts w:ascii="Helvetica" w:hAnsi="Helvetica" w:cs="Helvetica"/>
          <w:b/>
          <w:bCs/>
          <w:sz w:val="24"/>
        </w:rPr>
        <w:t xml:space="preserve">justifier. 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Eg. When King Zerubbabel (Ezra 4) began rebuilding the Temple in Jerusalem a </w:t>
      </w:r>
      <w:r w:rsidRPr="0034372B">
        <w:rPr>
          <w:rFonts w:ascii="Helvetica" w:hAnsi="Helvetica" w:cs="Helvetica"/>
          <w:b/>
          <w:bCs/>
          <w:sz w:val="24"/>
        </w:rPr>
        <w:t>letter of accusation</w:t>
      </w:r>
      <w:r w:rsidRPr="0034372B">
        <w:rPr>
          <w:rFonts w:ascii="Helvetica" w:hAnsi="Helvetica" w:cs="Helvetica"/>
          <w:sz w:val="24"/>
        </w:rPr>
        <w:t xml:space="preserve"> was written to Persian King Artaxerxes mischaracterizing the Jews as rebellious people.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 xml:space="preserve">Satan will fire </w:t>
      </w:r>
      <w:r w:rsidRPr="0034372B">
        <w:rPr>
          <w:rFonts w:ascii="Helvetica" w:hAnsi="Helvetica" w:cs="Helvetica"/>
          <w:b/>
          <w:bCs/>
          <w:sz w:val="24"/>
        </w:rPr>
        <w:t xml:space="preserve">darts of accusation </w:t>
      </w:r>
      <w:r w:rsidRPr="0034372B">
        <w:rPr>
          <w:rFonts w:ascii="Helvetica" w:hAnsi="Helvetica" w:cs="Helvetica"/>
          <w:sz w:val="24"/>
        </w:rPr>
        <w:t>even when you are doing God’s will.</w:t>
      </w:r>
    </w:p>
    <w:p w:rsidR="00A55C84" w:rsidRDefault="00A55C84" w:rsidP="00A55C84">
      <w:pPr>
        <w:rPr>
          <w:rFonts w:ascii="Helvetica" w:hAnsi="Helvetica" w:cs="Helvetica"/>
          <w:b/>
          <w:bCs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Jesus is our advocate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1 John 2:1</w:t>
      </w:r>
      <w:r w:rsidRPr="0034372B">
        <w:rPr>
          <w:rFonts w:ascii="Helvetica" w:hAnsi="Helvetica" w:cs="Helvetica"/>
          <w:sz w:val="24"/>
        </w:rPr>
        <w:t xml:space="preserve"> 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 xml:space="preserve">My little children, these things I write to you, so that you may not sin. And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if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 xml:space="preserve">anyone sins, we have an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Advocate with the Father</w:t>
      </w:r>
      <w:r w:rsidRPr="0034372B">
        <w:rPr>
          <w:rFonts w:ascii="Helvetica" w:hAnsi="Helvetica" w:cs="Helvetica"/>
          <w:i/>
          <w:iCs/>
          <w:sz w:val="24"/>
        </w:rPr>
        <w:t>, Jesus Christ the righteous.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ab/>
      </w:r>
      <w:r w:rsidRPr="0034372B">
        <w:rPr>
          <w:rFonts w:ascii="Helvetica" w:hAnsi="Helvetica" w:cs="Helvetica"/>
          <w:sz w:val="24"/>
        </w:rPr>
        <w:t>Sin is abnormal for the Christian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Jesus is the righteous one… and we are in Him!</w:t>
      </w:r>
    </w:p>
    <w:p w:rsidR="00A55C84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What fight are we in?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1 Timothy 6:12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 xml:space="preserve">Fight the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good fight of faith</w:t>
      </w:r>
      <w:r w:rsidRPr="0034372B">
        <w:rPr>
          <w:rFonts w:ascii="Helvetica" w:hAnsi="Helvetica" w:cs="Helvetica"/>
          <w:i/>
          <w:iCs/>
          <w:sz w:val="24"/>
        </w:rPr>
        <w:t xml:space="preserve">, lay hold on eternal life, to which you are also called, and have </w:t>
      </w:r>
      <w:r w:rsidRPr="0034372B">
        <w:rPr>
          <w:rFonts w:ascii="Helvetica" w:hAnsi="Helvetica" w:cs="Helvetica"/>
          <w:b/>
          <w:bCs/>
          <w:i/>
          <w:iCs/>
          <w:sz w:val="24"/>
        </w:rPr>
        <w:t xml:space="preserve">professed a good profession </w:t>
      </w:r>
      <w:r w:rsidRPr="0034372B">
        <w:rPr>
          <w:rFonts w:ascii="Helvetica" w:hAnsi="Helvetica" w:cs="Helvetica"/>
          <w:i/>
          <w:iCs/>
          <w:sz w:val="24"/>
        </w:rPr>
        <w:t>before many witnesses.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We do not fight …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The devil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  <w:t>Nor the ‘flesh’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  <w:t>Nor one another.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lastRenderedPageBreak/>
        <w:t>The fight is to keep your eyes on Jesus when everything screams the opposite.</w:t>
      </w:r>
    </w:p>
    <w:p w:rsidR="00A55C84" w:rsidRDefault="00A55C84" w:rsidP="00A55C84">
      <w:pPr>
        <w:rPr>
          <w:rFonts w:ascii="Helvetica" w:hAnsi="Helvetica" w:cs="Helvetica"/>
          <w:b/>
          <w:bCs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How to use our spiritual weaponry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2 Corinthians 10:3b-5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>For though we walk in the flesh, we do not war according to the flesh.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4 </w:t>
      </w:r>
      <w:r w:rsidRPr="0034372B">
        <w:rPr>
          <w:rFonts w:ascii="Helvetica" w:hAnsi="Helvetica" w:cs="Helvetica"/>
          <w:i/>
          <w:iCs/>
          <w:sz w:val="24"/>
        </w:rPr>
        <w:t xml:space="preserve">For the weapons of our warfare are not carnal but mighty in God for pulling down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strongholds</w:t>
      </w:r>
      <w:r w:rsidRPr="0034372B">
        <w:rPr>
          <w:rFonts w:ascii="Helvetica" w:hAnsi="Helvetica" w:cs="Helvetica"/>
          <w:i/>
          <w:iCs/>
          <w:sz w:val="24"/>
        </w:rPr>
        <w:t>, </w:t>
      </w:r>
      <w:r w:rsidRPr="0034372B">
        <w:rPr>
          <w:rFonts w:ascii="Helvetica" w:hAnsi="Helvetica" w:cs="Helvetica"/>
          <w:b/>
          <w:bCs/>
          <w:i/>
          <w:iCs/>
          <w:sz w:val="24"/>
          <w:vertAlign w:val="superscript"/>
        </w:rPr>
        <w:t>5 </w:t>
      </w:r>
      <w:r w:rsidRPr="0034372B">
        <w:rPr>
          <w:rFonts w:ascii="Helvetica" w:hAnsi="Helvetica" w:cs="Helvetica"/>
          <w:i/>
          <w:iCs/>
          <w:sz w:val="24"/>
        </w:rPr>
        <w:t xml:space="preserve">casting down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arguments</w:t>
      </w:r>
      <w:r w:rsidRPr="0034372B">
        <w:rPr>
          <w:rFonts w:ascii="Helvetica" w:hAnsi="Helvetica" w:cs="Helvetica"/>
          <w:i/>
          <w:iCs/>
          <w:sz w:val="24"/>
        </w:rPr>
        <w:t xml:space="preserve"> and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every</w:t>
      </w:r>
      <w:r w:rsidRPr="0034372B">
        <w:rPr>
          <w:rFonts w:ascii="Helvetica" w:hAnsi="Helvetica" w:cs="Helvetica"/>
          <w:i/>
          <w:iCs/>
          <w:sz w:val="24"/>
        </w:rPr>
        <w:t xml:space="preserve"> </w:t>
      </w:r>
      <w:r w:rsidRPr="0034372B">
        <w:rPr>
          <w:rFonts w:ascii="Helvetica" w:hAnsi="Helvetica" w:cs="Helvetica"/>
          <w:b/>
          <w:bCs/>
          <w:i/>
          <w:iCs/>
          <w:sz w:val="24"/>
        </w:rPr>
        <w:t xml:space="preserve">high thing </w:t>
      </w:r>
      <w:r w:rsidRPr="0034372B">
        <w:rPr>
          <w:rFonts w:ascii="Helvetica" w:hAnsi="Helvetica" w:cs="Helvetica"/>
          <w:i/>
          <w:iCs/>
          <w:sz w:val="24"/>
        </w:rPr>
        <w:t xml:space="preserve">that exalts itself against the knowledge of God, bringing </w:t>
      </w:r>
      <w:r w:rsidRPr="0034372B">
        <w:rPr>
          <w:rFonts w:ascii="Helvetica" w:hAnsi="Helvetica" w:cs="Helvetica"/>
          <w:b/>
          <w:bCs/>
          <w:i/>
          <w:iCs/>
          <w:sz w:val="24"/>
        </w:rPr>
        <w:t xml:space="preserve">every thought </w:t>
      </w:r>
      <w:r w:rsidRPr="0034372B">
        <w:rPr>
          <w:rFonts w:ascii="Helvetica" w:hAnsi="Helvetica" w:cs="Helvetica"/>
          <w:i/>
          <w:iCs/>
          <w:sz w:val="24"/>
        </w:rPr>
        <w:t>into captivity to the obedience of Christ,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‘strongholds’ / ‘arguments’ / ‘high things’ / ‘thoughts’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  <w:t>‘every’ high thing and ‘every’ thought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>Never mind ‘draining the swamp’…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ab/>
      </w:r>
      <w:r w:rsidRPr="0034372B">
        <w:rPr>
          <w:rFonts w:ascii="Helvetica" w:hAnsi="Helvetica" w:cs="Helvetica"/>
          <w:sz w:val="24"/>
        </w:rPr>
        <w:tab/>
        <w:t>…drain the brain of ‘stinking thinking’</w:t>
      </w:r>
    </w:p>
    <w:p w:rsidR="00A55C84" w:rsidRDefault="00A55C84" w:rsidP="00A55C84">
      <w:pPr>
        <w:rPr>
          <w:rFonts w:ascii="Helvetica" w:hAnsi="Helvetica" w:cs="Helvetica"/>
          <w:b/>
          <w:bCs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We live in gentler times!??</w:t>
      </w:r>
    </w:p>
    <w:p w:rsidR="00A55C84" w:rsidRDefault="00A55C84" w:rsidP="00A55C8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Final take away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sz w:val="24"/>
        </w:rPr>
        <w:t xml:space="preserve">Were told that things will get </w:t>
      </w:r>
      <w:r w:rsidRPr="0034372B">
        <w:rPr>
          <w:rFonts w:ascii="Helvetica" w:hAnsi="Helvetica" w:cs="Helvetica"/>
          <w:b/>
          <w:bCs/>
          <w:sz w:val="24"/>
        </w:rPr>
        <w:t xml:space="preserve">darker and lighter </w:t>
      </w:r>
      <w:r w:rsidRPr="0034372B">
        <w:rPr>
          <w:rFonts w:ascii="Helvetica" w:hAnsi="Helvetica" w:cs="Helvetica"/>
          <w:sz w:val="24"/>
        </w:rPr>
        <w:t>at the same time!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b/>
          <w:bCs/>
          <w:sz w:val="24"/>
        </w:rPr>
        <w:t>Isaiah 60:2</w:t>
      </w:r>
    </w:p>
    <w:p w:rsidR="00A55C84" w:rsidRPr="0034372B" w:rsidRDefault="00A55C84" w:rsidP="00A55C84">
      <w:pPr>
        <w:rPr>
          <w:rFonts w:ascii="Helvetica" w:hAnsi="Helvetica" w:cs="Helvetica"/>
          <w:sz w:val="24"/>
        </w:rPr>
      </w:pPr>
      <w:r w:rsidRPr="0034372B">
        <w:rPr>
          <w:rFonts w:ascii="Helvetica" w:hAnsi="Helvetica" w:cs="Helvetica"/>
          <w:i/>
          <w:iCs/>
          <w:sz w:val="24"/>
        </w:rPr>
        <w:t xml:space="preserve">For, behold, the darkness shall cover the earth, and gross darkness the people: </w:t>
      </w:r>
      <w:r w:rsidRPr="0034372B">
        <w:rPr>
          <w:rFonts w:ascii="Helvetica" w:hAnsi="Helvetica" w:cs="Helvetica"/>
          <w:b/>
          <w:bCs/>
          <w:i/>
          <w:iCs/>
          <w:sz w:val="24"/>
        </w:rPr>
        <w:t>but</w:t>
      </w:r>
      <w:r w:rsidRPr="0034372B">
        <w:rPr>
          <w:rFonts w:ascii="Helvetica" w:hAnsi="Helvetica" w:cs="Helvetica"/>
          <w:i/>
          <w:iCs/>
          <w:sz w:val="24"/>
        </w:rPr>
        <w:t xml:space="preserve"> the LORD shall arise upon you, and his glory shall be seen upon you.</w:t>
      </w:r>
    </w:p>
    <w:p w:rsidR="005D5FEB" w:rsidRDefault="00A55C84">
      <w:bookmarkStart w:id="0" w:name="_GoBack"/>
      <w:bookmarkEnd w:id="0"/>
    </w:p>
    <w:sectPr w:rsidR="005D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84"/>
    <w:rsid w:val="00010744"/>
    <w:rsid w:val="001D630F"/>
    <w:rsid w:val="0043582E"/>
    <w:rsid w:val="00795F8A"/>
    <w:rsid w:val="00866B1B"/>
    <w:rsid w:val="008D6F5D"/>
    <w:rsid w:val="00A55C84"/>
    <w:rsid w:val="00BA5E99"/>
    <w:rsid w:val="00E4192B"/>
    <w:rsid w:val="00E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8FDEE-7D9B-466F-A5D7-60739A53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5C84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1</cp:revision>
  <dcterms:created xsi:type="dcterms:W3CDTF">2017-04-11T17:44:00Z</dcterms:created>
  <dcterms:modified xsi:type="dcterms:W3CDTF">2017-04-11T17:44:00Z</dcterms:modified>
</cp:coreProperties>
</file>